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365C" w14:textId="77777777" w:rsidR="00BD1DC6" w:rsidRDefault="00000000">
      <w:pPr>
        <w:widowControl/>
        <w:jc w:val="center"/>
        <w:rPr>
          <w:b/>
          <w:bCs/>
          <w:sz w:val="52"/>
          <w:szCs w:val="52"/>
        </w:rPr>
      </w:pPr>
      <w:r>
        <w:rPr>
          <w:b/>
          <w:bCs/>
          <w:color w:val="000000"/>
          <w:kern w:val="0"/>
          <w:sz w:val="52"/>
          <w:szCs w:val="52"/>
          <w:lang w:bidi="ar"/>
        </w:rPr>
        <w:t xml:space="preserve">Přenosný GPS </w:t>
      </w:r>
      <w:proofErr w:type="spellStart"/>
      <w:r>
        <w:rPr>
          <w:b/>
          <w:bCs/>
          <w:color w:val="000000"/>
          <w:kern w:val="0"/>
          <w:sz w:val="52"/>
          <w:szCs w:val="52"/>
          <w:lang w:bidi="ar"/>
        </w:rPr>
        <w:t>tracker</w:t>
      </w:r>
      <w:proofErr w:type="spellEnd"/>
    </w:p>
    <w:p w14:paraId="6C9D1E31" w14:textId="77777777" w:rsidR="00BD1DC6" w:rsidRDefault="00000000">
      <w:pPr>
        <w:widowControl/>
        <w:jc w:val="center"/>
        <w:rPr>
          <w:b/>
          <w:bCs/>
          <w:sz w:val="52"/>
          <w:szCs w:val="52"/>
        </w:rPr>
      </w:pPr>
      <w:r>
        <w:rPr>
          <w:b/>
          <w:bCs/>
          <w:color w:val="000000"/>
          <w:kern w:val="0"/>
          <w:sz w:val="52"/>
          <w:szCs w:val="52"/>
          <w:lang w:bidi="ar"/>
        </w:rPr>
        <w:t>Uživatelská příručka</w:t>
      </w:r>
    </w:p>
    <w:p w14:paraId="629C3589" w14:textId="77777777" w:rsidR="00BD1DC6" w:rsidRDefault="00BD1DC6">
      <w:pPr>
        <w:rPr>
          <w:b/>
          <w:sz w:val="52"/>
          <w:szCs w:val="52"/>
        </w:rPr>
      </w:pPr>
    </w:p>
    <w:p w14:paraId="1DBEACCD" w14:textId="77777777" w:rsidR="00BD1DC6" w:rsidRDefault="00BD1DC6">
      <w:pPr>
        <w:jc w:val="center"/>
        <w:rPr>
          <w:rFonts w:ascii="SimSun" w:hAnsi="SimSun"/>
          <w:sz w:val="72"/>
          <w:szCs w:val="72"/>
        </w:rPr>
      </w:pPr>
    </w:p>
    <w:p w14:paraId="36F7FAC2" w14:textId="77777777" w:rsidR="00BD1DC6" w:rsidRDefault="00000000">
      <w:pPr>
        <w:jc w:val="center"/>
        <w:rPr>
          <w:rFonts w:ascii="SimSun" w:hAnsi="SimSun"/>
        </w:rPr>
      </w:pPr>
      <w:r>
        <w:rPr>
          <w:noProof/>
        </w:rPr>
        <w:drawing>
          <wp:inline distT="0" distB="0" distL="0" distR="0" wp14:anchorId="08852BAD" wp14:editId="77E94278">
            <wp:extent cx="3950970" cy="2924810"/>
            <wp:effectExtent l="0" t="0" r="11430" b="889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t xml:space="preserve">  </w:t>
      </w:r>
    </w:p>
    <w:p w14:paraId="625BA67D" w14:textId="77777777" w:rsidR="00BD1DC6" w:rsidRDefault="00BD1DC6">
      <w:pPr>
        <w:jc w:val="center"/>
        <w:rPr>
          <w:rFonts w:ascii="SimSun" w:hAnsi="SimSun"/>
        </w:rPr>
      </w:pPr>
    </w:p>
    <w:p w14:paraId="710EE438" w14:textId="77777777" w:rsidR="00BD1DC6" w:rsidRDefault="00BD1DC6">
      <w:pPr>
        <w:jc w:val="center"/>
        <w:rPr>
          <w:rFonts w:ascii="SimSun" w:hAnsi="SimSun"/>
        </w:rPr>
      </w:pPr>
    </w:p>
    <w:p w14:paraId="63563E3D" w14:textId="77777777" w:rsidR="00BD1DC6" w:rsidRDefault="00BD1DC6">
      <w:pPr>
        <w:jc w:val="center"/>
        <w:rPr>
          <w:rFonts w:ascii="SimSun" w:hAnsi="SimSun"/>
        </w:rPr>
      </w:pPr>
    </w:p>
    <w:p w14:paraId="7E9E9AC6" w14:textId="77777777" w:rsidR="00BD1DC6" w:rsidRDefault="00BD1DC6">
      <w:pPr>
        <w:rPr>
          <w:rFonts w:ascii="SimSun" w:hAnsi="SimSun"/>
        </w:rPr>
      </w:pPr>
    </w:p>
    <w:p w14:paraId="25A49E5C" w14:textId="77777777" w:rsidR="00BD1DC6" w:rsidRDefault="00BD1DC6">
      <w:pPr>
        <w:rPr>
          <w:rFonts w:ascii="SimSun" w:hAnsi="SimSun"/>
        </w:rPr>
      </w:pPr>
    </w:p>
    <w:p w14:paraId="375BEFC9" w14:textId="77777777" w:rsidR="00BD1DC6" w:rsidRDefault="00BD1DC6">
      <w:pPr>
        <w:rPr>
          <w:rFonts w:ascii="SimSun" w:hAnsi="SimSun"/>
        </w:rPr>
      </w:pPr>
    </w:p>
    <w:p w14:paraId="5D0ACCFB" w14:textId="77777777" w:rsidR="00BD1DC6" w:rsidRDefault="00BD1DC6">
      <w:pPr>
        <w:rPr>
          <w:rFonts w:ascii="SimSun" w:hAnsi="SimSun"/>
        </w:rPr>
      </w:pPr>
    </w:p>
    <w:p w14:paraId="0266A6A8" w14:textId="77777777" w:rsidR="00BD1DC6" w:rsidRDefault="00BD1DC6">
      <w:pPr>
        <w:rPr>
          <w:rFonts w:ascii="SimSun" w:hAnsi="SimSun"/>
        </w:rPr>
      </w:pPr>
    </w:p>
    <w:p w14:paraId="37143CF8" w14:textId="77777777" w:rsidR="00BD1DC6" w:rsidRDefault="00BD1DC6">
      <w:pPr>
        <w:rPr>
          <w:rFonts w:ascii="SimSun" w:hAnsi="SimSun"/>
        </w:rPr>
      </w:pPr>
    </w:p>
    <w:p w14:paraId="1E73C9F1" w14:textId="77777777" w:rsidR="00BD1DC6" w:rsidRDefault="00BD1DC6">
      <w:pPr>
        <w:rPr>
          <w:rFonts w:ascii="SimSun" w:hAnsi="SimSun"/>
        </w:rPr>
      </w:pPr>
    </w:p>
    <w:p w14:paraId="5B16F6D8" w14:textId="77777777" w:rsidR="00BD1DC6" w:rsidRDefault="00BD1DC6">
      <w:pPr>
        <w:rPr>
          <w:rFonts w:ascii="SimSun" w:hAnsi="SimSun"/>
        </w:rPr>
      </w:pPr>
    </w:p>
    <w:p w14:paraId="1B08A393" w14:textId="77777777" w:rsidR="00BD1DC6" w:rsidRDefault="00BD1DC6">
      <w:pPr>
        <w:rPr>
          <w:rFonts w:ascii="SimSun" w:hAnsi="SimSun"/>
        </w:rPr>
      </w:pPr>
    </w:p>
    <w:p w14:paraId="3577EF7B" w14:textId="77777777" w:rsidR="00BD1DC6" w:rsidRDefault="00000000">
      <w:pPr>
        <w:rPr>
          <w:b/>
          <w:sz w:val="36"/>
          <w:szCs w:val="36"/>
        </w:rPr>
        <w:sectPr w:rsidR="00BD1DC6">
          <w:headerReference w:type="default" r:id="rId10"/>
          <w:footerReference w:type="default" r:id="rId11"/>
          <w:pgSz w:w="11906" w:h="16838"/>
          <w:pgMar w:top="1440" w:right="1080" w:bottom="1440" w:left="1080" w:header="0" w:footer="1134" w:gutter="0"/>
          <w:cols w:space="720"/>
          <w:docGrid w:type="lines" w:linePitch="312"/>
        </w:sectPr>
      </w:pPr>
      <w:r>
        <w:rPr>
          <w:kern w:val="0"/>
          <w:szCs w:val="21"/>
        </w:rPr>
        <w:t xml:space="preserve">Děkujeme vám za zakoupení našeho GPS </w:t>
      </w:r>
      <w:proofErr w:type="spellStart"/>
      <w:r>
        <w:rPr>
          <w:kern w:val="0"/>
          <w:szCs w:val="21"/>
        </w:rPr>
        <w:t>trackeru</w:t>
      </w:r>
      <w:proofErr w:type="spellEnd"/>
      <w:r>
        <w:rPr>
          <w:kern w:val="0"/>
          <w:szCs w:val="21"/>
        </w:rPr>
        <w:t xml:space="preserve">. Uživatelská příručka podrobně vysvětlí, jak tento výrobek ovládat. Před použitím produktu si jej proto pečlivě přečtěte. Změny vyhrazeny bez předchozího upozornění, každá změna bude zveřejněna v nejnovějším výprodeji produktu. Výrobce nepřebírá žádnou právní odpovědnost za chyby a opomenutí v tomto návodu </w:t>
      </w:r>
      <w:r>
        <w:rPr>
          <w:rFonts w:hint="eastAsia"/>
          <w:kern w:val="0"/>
          <w:szCs w:val="21"/>
        </w:rPr>
        <w:t>.</w:t>
      </w:r>
    </w:p>
    <w:p w14:paraId="552B1A8C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0" w:name="_Toc21857"/>
      <w:bookmarkStart w:id="1" w:name="_Toc17293"/>
      <w:r>
        <w:lastRenderedPageBreak/>
        <w:t>Specifikace</w:t>
      </w:r>
      <w:bookmarkEnd w:id="0"/>
      <w:bookmarkEnd w:id="1"/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6450"/>
      </w:tblGrid>
      <w:tr w:rsidR="00BD1DC6" w14:paraId="7A176294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65708" w14:textId="77777777" w:rsidR="00BD1DC6" w:rsidRDefault="00000000">
            <w:r>
              <w:rPr>
                <w:szCs w:val="21"/>
              </w:rPr>
              <w:t>Název produktu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5B682" w14:textId="63ACBBF0" w:rsidR="00BD1DC6" w:rsidRPr="00382E70" w:rsidRDefault="00000000">
            <w:pPr>
              <w:rPr>
                <w:lang w:val="cs-CZ"/>
              </w:rPr>
            </w:pPr>
            <w:r>
              <w:rPr>
                <w:rFonts w:hint="eastAsia"/>
                <w:szCs w:val="21"/>
              </w:rPr>
              <w:t>GPS</w:t>
            </w:r>
            <w:r>
              <w:rPr>
                <w:szCs w:val="21"/>
              </w:rPr>
              <w:t xml:space="preserve"> </w:t>
            </w:r>
            <w:r w:rsidR="00382E70">
              <w:rPr>
                <w:szCs w:val="21"/>
              </w:rPr>
              <w:t>LOKÁTOR</w:t>
            </w:r>
          </w:p>
        </w:tc>
      </w:tr>
      <w:tr w:rsidR="00BD1DC6" w14:paraId="57FB9624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DC14C" w14:textId="77777777" w:rsidR="00BD1DC6" w:rsidRDefault="00000000">
            <w:r>
              <w:rPr>
                <w:szCs w:val="21"/>
              </w:rPr>
              <w:t>Model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D726C" w14:textId="0DBEE1B2" w:rsidR="00BD1DC6" w:rsidRDefault="00000000">
            <w:r>
              <w:t>10</w:t>
            </w:r>
            <w:r>
              <w:rPr>
                <w:rFonts w:hint="eastAsia"/>
              </w:rPr>
              <w:t>8</w:t>
            </w:r>
            <w:r w:rsidR="00382E70">
              <w:t>b</w:t>
            </w:r>
          </w:p>
        </w:tc>
      </w:tr>
      <w:tr w:rsidR="00BD1DC6" w14:paraId="326F5BC2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BB51F" w14:textId="64E53A01" w:rsidR="00BD1DC6" w:rsidRDefault="00382E70">
            <w:r>
              <w:rPr>
                <w:szCs w:val="21"/>
              </w:rPr>
              <w:t>Rozměry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0627E" w14:textId="77777777" w:rsidR="00BD1DC6" w:rsidRDefault="00000000">
            <w:pPr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106 mm x 63 mm x 37,5 mm</w:t>
            </w:r>
          </w:p>
        </w:tc>
      </w:tr>
      <w:tr w:rsidR="00BD1DC6" w14:paraId="4815405E" w14:textId="77777777">
        <w:trPr>
          <w:trHeight w:val="291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FEF19" w14:textId="77777777" w:rsidR="00BD1DC6" w:rsidRDefault="00000000">
            <w:r>
              <w:rPr>
                <w:szCs w:val="21"/>
              </w:rPr>
              <w:t>Hmotnost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4992D" w14:textId="77777777" w:rsidR="00BD1DC6" w:rsidRDefault="00000000">
            <w:r>
              <w:rPr>
                <w:rFonts w:hint="eastAsia"/>
                <w:bCs/>
                <w:szCs w:val="21"/>
              </w:rPr>
              <w:t>343 g</w:t>
            </w:r>
          </w:p>
        </w:tc>
      </w:tr>
      <w:tr w:rsidR="00BD1DC6" w14:paraId="14C4D186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33B00" w14:textId="77777777" w:rsidR="00BD1DC6" w:rsidRDefault="00000000">
            <w:r>
              <w:rPr>
                <w:spacing w:val="-2"/>
                <w:szCs w:val="21"/>
              </w:rPr>
              <w:t>Síť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B5B91" w14:textId="77777777" w:rsidR="00BD1DC6" w:rsidRDefault="00000000">
            <w:r>
              <w:t>GSM/GPRS</w:t>
            </w:r>
          </w:p>
        </w:tc>
      </w:tr>
      <w:tr w:rsidR="00BD1DC6" w14:paraId="2ADE5392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6C14B" w14:textId="47DD9E7F" w:rsidR="00BD1DC6" w:rsidRDefault="00382E70">
            <w:r>
              <w:rPr>
                <w:spacing w:val="-2"/>
                <w:szCs w:val="21"/>
              </w:rPr>
              <w:t>Frekvence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23C40" w14:textId="77777777" w:rsidR="00BD1DC6" w:rsidRDefault="00000000">
            <w:r>
              <w:t xml:space="preserve">850/900/1800/1900 </w:t>
            </w:r>
            <w:r>
              <w:rPr>
                <w:rFonts w:hint="eastAsia"/>
              </w:rPr>
              <w:t>MHz</w:t>
            </w:r>
            <w:r>
              <w:t>​</w:t>
            </w:r>
          </w:p>
        </w:tc>
      </w:tr>
      <w:tr w:rsidR="00BD1DC6" w14:paraId="17A161E2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8C63B" w14:textId="77777777" w:rsidR="00BD1DC6" w:rsidRDefault="00000000">
            <w:r>
              <w:rPr>
                <w:szCs w:val="21"/>
              </w:rPr>
              <w:t>Citlivost GPS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99621" w14:textId="77777777" w:rsidR="00BD1DC6" w:rsidRDefault="00000000">
            <w:r>
              <w:t xml:space="preserve">-165 </w:t>
            </w:r>
            <w:proofErr w:type="spellStart"/>
            <w:r>
              <w:t>dBm</w:t>
            </w:r>
            <w:proofErr w:type="spellEnd"/>
            <w:r>
              <w:rPr>
                <w:rFonts w:hint="eastAsia"/>
              </w:rPr>
              <w:t>​</w:t>
            </w:r>
          </w:p>
        </w:tc>
      </w:tr>
      <w:tr w:rsidR="00BD1DC6" w14:paraId="3A6DDDD4" w14:textId="77777777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4D22D" w14:textId="77777777" w:rsidR="00BD1DC6" w:rsidRDefault="00000000">
            <w:r>
              <w:rPr>
                <w:szCs w:val="21"/>
              </w:rPr>
              <w:t>Přesnost GPS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FCF3A" w14:textId="77777777" w:rsidR="00BD1DC6" w:rsidRDefault="00000000">
            <w:r>
              <w:t>5m</w:t>
            </w:r>
          </w:p>
        </w:tc>
      </w:tr>
      <w:tr w:rsidR="00BD1DC6" w14:paraId="4A98EF18" w14:textId="77777777">
        <w:trPr>
          <w:trHeight w:val="1022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3EE4D" w14:textId="4F5A0E1F" w:rsidR="00BD1DC6" w:rsidRDefault="00000000">
            <w:r>
              <w:rPr>
                <w:szCs w:val="21"/>
              </w:rPr>
              <w:t>Čas na</w:t>
            </w:r>
            <w:r w:rsidR="00382E70">
              <w:rPr>
                <w:szCs w:val="21"/>
              </w:rPr>
              <w:t xml:space="preserve"> spuštění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9C31B" w14:textId="77777777" w:rsidR="00BD1DC6" w:rsidRDefault="00000000">
            <w:r>
              <w:t>Studený stav 45s</w:t>
            </w:r>
          </w:p>
          <w:p w14:paraId="14FED96C" w14:textId="77777777" w:rsidR="00BD1DC6" w:rsidRDefault="00000000">
            <w:r>
              <w:t>Teplý stav 35s</w:t>
            </w:r>
          </w:p>
          <w:p w14:paraId="0FE7CC65" w14:textId="77777777" w:rsidR="00BD1DC6" w:rsidRDefault="00000000">
            <w:r>
              <w:t>Hot stav 1s</w:t>
            </w:r>
          </w:p>
        </w:tc>
      </w:tr>
      <w:tr w:rsidR="00BD1DC6" w14:paraId="5E93B620" w14:textId="77777777">
        <w:trPr>
          <w:trHeight w:val="35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95298" w14:textId="77777777" w:rsidR="00BD1DC6" w:rsidRDefault="00000000">
            <w:r>
              <w:rPr>
                <w:szCs w:val="21"/>
              </w:rPr>
              <w:t>Baterie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27A1F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 xml:space="preserve">Nabíjecí </w:t>
            </w:r>
            <w:proofErr w:type="spellStart"/>
            <w:r>
              <w:rPr>
                <w:szCs w:val="21"/>
              </w:rPr>
              <w:t>Li</w:t>
            </w:r>
            <w:proofErr w:type="spellEnd"/>
            <w:r>
              <w:rPr>
                <w:szCs w:val="21"/>
              </w:rPr>
              <w:t xml:space="preserve">-ion baterie 3,7V </w:t>
            </w:r>
            <w:r>
              <w:rPr>
                <w:rFonts w:hint="eastAsia"/>
                <w:szCs w:val="21"/>
              </w:rPr>
              <w:t>10000mAh</w:t>
            </w:r>
          </w:p>
        </w:tc>
      </w:tr>
      <w:tr w:rsidR="00BD1DC6" w14:paraId="1789D81D" w14:textId="77777777">
        <w:trPr>
          <w:trHeight w:val="34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ED2AC" w14:textId="77777777" w:rsidR="00BD1DC6" w:rsidRDefault="00000000">
            <w:r>
              <w:rPr>
                <w:szCs w:val="21"/>
              </w:rPr>
              <w:t>Skladovací teplota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503A7" w14:textId="77777777" w:rsidR="00BD1DC6" w:rsidRDefault="00000000">
            <w:r>
              <w:t>-40 °C až +85 °C</w:t>
            </w:r>
          </w:p>
        </w:tc>
      </w:tr>
      <w:tr w:rsidR="00BD1DC6" w14:paraId="477B5C2E" w14:textId="77777777">
        <w:trPr>
          <w:trHeight w:val="351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49E17" w14:textId="77777777" w:rsidR="00BD1DC6" w:rsidRDefault="00000000">
            <w:r>
              <w:rPr>
                <w:szCs w:val="21"/>
              </w:rPr>
              <w:t>Provozní teplota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18BC1" w14:textId="77777777" w:rsidR="00BD1DC6" w:rsidRDefault="00000000">
            <w:r>
              <w:t xml:space="preserve">-20 °C až +6 </w:t>
            </w:r>
            <w:r>
              <w:rPr>
                <w:rFonts w:hint="eastAsia"/>
              </w:rPr>
              <w:t xml:space="preserve">5 </w:t>
            </w:r>
            <w:r>
              <w:t>°C</w:t>
            </w:r>
          </w:p>
        </w:tc>
      </w:tr>
      <w:tr w:rsidR="00BD1DC6" w14:paraId="4CF95339" w14:textId="77777777">
        <w:trPr>
          <w:trHeight w:val="77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C2E38" w14:textId="77777777" w:rsidR="00BD1DC6" w:rsidRDefault="00000000">
            <w:r>
              <w:rPr>
                <w:szCs w:val="21"/>
              </w:rPr>
              <w:t>Vlhkost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60E8F" w14:textId="77777777" w:rsidR="00BD1DC6" w:rsidRDefault="00000000">
            <w:r>
              <w:t>5%--95% nekondenzující</w:t>
            </w:r>
          </w:p>
        </w:tc>
      </w:tr>
    </w:tbl>
    <w:p w14:paraId="13FA924B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2" w:name="_Toc3862"/>
      <w:bookmarkStart w:id="3" w:name="_Toc19600"/>
      <w:r>
        <w:t>Popis hardwaru</w:t>
      </w:r>
      <w:bookmarkEnd w:id="2"/>
      <w:bookmarkEnd w:id="3"/>
    </w:p>
    <w:p w14:paraId="0ECAFFE5" w14:textId="435662B8" w:rsidR="00BD1DC6" w:rsidRDefault="00382E7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A7DF64" wp14:editId="1087C327">
                <wp:simplePos x="0" y="0"/>
                <wp:positionH relativeFrom="column">
                  <wp:posOffset>3107055</wp:posOffset>
                </wp:positionH>
                <wp:positionV relativeFrom="paragraph">
                  <wp:posOffset>2007870</wp:posOffset>
                </wp:positionV>
                <wp:extent cx="1347470" cy="1099820"/>
                <wp:effectExtent l="1905" t="13970" r="3175" b="635"/>
                <wp:wrapNone/>
                <wp:docPr id="278345349" name="组合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1099820"/>
                          <a:chOff x="9313" y="40052"/>
                          <a:chExt cx="2122" cy="1732"/>
                        </a:xfrm>
                      </wpg:grpSpPr>
                      <wpg:grpSp>
                        <wpg:cNvPr id="1414857637" name="组合 114"/>
                        <wpg:cNvGrpSpPr>
                          <a:grpSpLocks/>
                        </wpg:cNvGrpSpPr>
                        <wpg:grpSpPr bwMode="auto">
                          <a:xfrm>
                            <a:off x="9313" y="41058"/>
                            <a:ext cx="2123" cy="727"/>
                            <a:chOff x="9313" y="41058"/>
                            <a:chExt cx="2123" cy="727"/>
                          </a:xfrm>
                        </wpg:grpSpPr>
                        <wps:wsp>
                          <wps:cNvPr id="213569047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3" y="41095"/>
                              <a:ext cx="73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3CBE5" w14:textId="77777777" w:rsidR="00BD1DC6" w:rsidRDefault="00000000"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❶</w:t>
                                </w:r>
                                <w:r>
                                  <w:rPr>
                                    <w:rFonts w:ascii="Calibri" w:hAnsi="Calibri" w:cs="Calibri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78951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8" y="41081"/>
                              <a:ext cx="634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588B" w14:textId="77777777" w:rsidR="00BD1DC6" w:rsidRDefault="00000000"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❷</w:t>
                                </w:r>
                                <w:r>
                                  <w:rPr>
                                    <w:rFonts w:ascii="Calibri" w:hAnsi="Calibri" w:cs="Calibri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947174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2" y="41058"/>
                              <a:ext cx="634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5495F2" w14:textId="77777777" w:rsidR="00BD1DC6" w:rsidRDefault="00000000"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❸</w:t>
                                </w:r>
                                <w:r>
                                  <w:rPr>
                                    <w:rFonts w:ascii="Calibri" w:hAnsi="Calibri" w:cs="Calibri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376003" name="组合 113"/>
                        <wpg:cNvGrpSpPr>
                          <a:grpSpLocks/>
                        </wpg:cNvGrpSpPr>
                        <wpg:grpSpPr bwMode="auto">
                          <a:xfrm>
                            <a:off x="9403" y="40052"/>
                            <a:ext cx="1765" cy="1295"/>
                            <a:chOff x="9403" y="40052"/>
                            <a:chExt cx="1765" cy="1295"/>
                          </a:xfrm>
                        </wpg:grpSpPr>
                        <wps:wsp>
                          <wps:cNvPr id="993877213" name="自选图形 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03" y="40643"/>
                              <a:ext cx="251" cy="7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29677" name="自选图形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73" y="40546"/>
                              <a:ext cx="17" cy="7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930937" name="自选图形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38" y="40052"/>
                              <a:ext cx="730" cy="1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7DF64" id="组合 115" o:spid="_x0000_s1026" style="position:absolute;left:0;text-align:left;margin-left:244.65pt;margin-top:158.1pt;width:106.1pt;height:86.6pt;z-index:251666432" coordorigin="9313,40052" coordsize="2122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">
                <v:group id="组合 114" o:spid="_x0000_s1027" style="position:absolute;left:9313;top:41058;width:2123;height:727" coordorigin="9313,41058" coordsize="2123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7" o:spid="_x0000_s1028" type="#_x0000_t202" style="position:absolute;left:9313;top:41095;width:73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" filled="f" stroked="f">
                    <v:textbox>
                      <w:txbxContent>
                        <w:p w14:paraId="6423CBE5" w14:textId="77777777" w:rsidR="00BD1DC6" w:rsidRDefault="00000000"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❶</w:t>
                          </w:r>
                          <w:r>
                            <w:rPr>
                              <w:rFonts w:ascii="Calibri" w:hAnsi="Calibri" w:cs="Calibri" w:hint="eastAsia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文本框 67" o:spid="_x0000_s1029" type="#_x0000_t202" style="position:absolute;left:10028;top:41081;width:634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" filled="f" stroked="f">
                    <v:textbox>
                      <w:txbxContent>
                        <w:p w14:paraId="018B588B" w14:textId="77777777" w:rsidR="00BD1DC6" w:rsidRDefault="00000000"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❷</w:t>
                          </w:r>
                          <w:r>
                            <w:rPr>
                              <w:rFonts w:ascii="Calibri" w:hAnsi="Calibri" w:cs="Calibri" w:hint="eastAsia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文本框 67" o:spid="_x0000_s1030" type="#_x0000_t202" style="position:absolute;left:10802;top:41058;width:634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" filled="f" stroked="f">
                    <v:textbox>
                      <w:txbxContent>
                        <w:p w14:paraId="2D5495F2" w14:textId="77777777" w:rsidR="00BD1DC6" w:rsidRDefault="00000000"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❸</w:t>
                          </w:r>
                          <w:r>
                            <w:rPr>
                              <w:rFonts w:ascii="Calibri" w:hAnsi="Calibri" w:cs="Calibri" w:hint="eastAsia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组合 113" o:spid="_x0000_s1031" style="position:absolute;left:9403;top:40052;width:1765;height:1295" coordorigin="9403,40052" coordsize="1765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83" o:spid="_x0000_s1032" type="#_x0000_t32" style="position:absolute;left:9403;top:40643;width:251;height:7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"/>
                  <v:shape id="自选图形 84" o:spid="_x0000_s1033" type="#_x0000_t32" style="position:absolute;left:10373;top:40546;width:17;height:7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"/>
                  <v:shape id="自选图形 85" o:spid="_x0000_s1034" type="#_x0000_t32" style="position:absolute;left:10438;top:40052;width:730;height:1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31EB74" wp14:editId="3246F66F">
                <wp:simplePos x="0" y="0"/>
                <wp:positionH relativeFrom="column">
                  <wp:posOffset>95885</wp:posOffset>
                </wp:positionH>
                <wp:positionV relativeFrom="paragraph">
                  <wp:posOffset>1336675</wp:posOffset>
                </wp:positionV>
                <wp:extent cx="1423035" cy="1588135"/>
                <wp:effectExtent l="635" t="9525" r="5080" b="2540"/>
                <wp:wrapNone/>
                <wp:docPr id="630339194" name="组合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1588135"/>
                          <a:chOff x="2111" y="7562"/>
                          <a:chExt cx="2241" cy="2501"/>
                        </a:xfrm>
                      </wpg:grpSpPr>
                      <wpg:grpSp>
                        <wpg:cNvPr id="245257682" name="组合 3"/>
                        <wpg:cNvGrpSpPr>
                          <a:grpSpLocks/>
                        </wpg:cNvGrpSpPr>
                        <wpg:grpSpPr bwMode="auto">
                          <a:xfrm>
                            <a:off x="2111" y="8868"/>
                            <a:ext cx="2012" cy="1195"/>
                            <a:chOff x="2844" y="45253"/>
                            <a:chExt cx="2012" cy="1195"/>
                          </a:xfrm>
                        </wpg:grpSpPr>
                        <wps:wsp>
                          <wps:cNvPr id="2133081570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4" y="45482"/>
                              <a:ext cx="64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C5550" w14:textId="77777777" w:rsidR="00BD1DC6" w:rsidRDefault="00000000"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❺</w:t>
                                </w:r>
                                <w:r>
                                  <w:rPr>
                                    <w:rFonts w:ascii="Calibri" w:hAnsi="Calibri" w:cs="Calibri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133342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" y="45758"/>
                              <a:ext cx="632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93FDD" w14:textId="77777777" w:rsidR="00BD1DC6" w:rsidRDefault="00BD1DC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528253" name="文本框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" y="45253"/>
                              <a:ext cx="552" cy="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BD844B" w14:textId="77777777" w:rsidR="00BD1DC6" w:rsidRDefault="00000000">
                                <w:r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28"/>
                                  </w:rPr>
                                  <w:t>❹</w:t>
                                </w:r>
                                <w:r>
                                  <w:rPr>
                                    <w:rFonts w:ascii="Calibri" w:hAnsi="Calibri" w:cs="Calibri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761065" name="组合 126"/>
                        <wpg:cNvGrpSpPr>
                          <a:grpSpLocks/>
                        </wpg:cNvGrpSpPr>
                        <wpg:grpSpPr bwMode="auto">
                          <a:xfrm>
                            <a:off x="2449" y="7562"/>
                            <a:ext cx="1903" cy="1815"/>
                            <a:chOff x="2449" y="7562"/>
                            <a:chExt cx="1903" cy="1815"/>
                          </a:xfrm>
                        </wpg:grpSpPr>
                        <wps:wsp>
                          <wps:cNvPr id="728749462" name="自选图形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9" y="8447"/>
                              <a:ext cx="920" cy="6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790805" name="自选图形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0" y="7562"/>
                              <a:ext cx="1222" cy="18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1EB74" id="组合 121" o:spid="_x0000_s1035" style="position:absolute;left:0;text-align:left;margin-left:7.55pt;margin-top:105.25pt;width:112.05pt;height:125.05pt;z-index:251665408" coordorigin="2111,7562" coordsize="2241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">
                <v:group id="组合 3" o:spid="_x0000_s1036" style="position:absolute;left:2111;top:8868;width:2012;height:1195" coordorigin="2844,45253" coordsize="201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">
                  <v:shape id="文本框 67" o:spid="_x0000_s1037" type="#_x0000_t202" style="position:absolute;left:3514;top:45482;width:647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" filled="f" stroked="f">
                    <v:textbox>
                      <w:txbxContent>
                        <w:p w14:paraId="766C5550" w14:textId="77777777" w:rsidR="00BD1DC6" w:rsidRDefault="00000000"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❺</w:t>
                          </w:r>
                          <w:r>
                            <w:rPr>
                              <w:rFonts w:ascii="Calibri" w:hAnsi="Calibri" w:cs="Calibri" w:hint="eastAsia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文本框 67" o:spid="_x0000_s1038" type="#_x0000_t202" style="position:absolute;left:4224;top:45758;width:63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" filled="f" stroked="f">
                    <v:textbox>
                      <w:txbxContent>
                        <w:p w14:paraId="0A493FDD" w14:textId="77777777" w:rsidR="00BD1DC6" w:rsidRDefault="00BD1DC6"/>
                      </w:txbxContent>
                    </v:textbox>
                  </v:shape>
                  <v:shape id="文本框 67" o:spid="_x0000_s1039" type="#_x0000_t202" style="position:absolute;left:2844;top:45253;width:552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" filled="f" stroked="f">
                    <v:textbox>
                      <w:txbxContent>
                        <w:p w14:paraId="70BD844B" w14:textId="77777777" w:rsidR="00BD1DC6" w:rsidRDefault="00000000">
                          <w:r>
                            <w:rPr>
                              <w:rFonts w:ascii="Calibri" w:hAnsi="Calibri" w:cs="Calibri"/>
                              <w:b/>
                              <w:sz w:val="28"/>
                              <w:szCs w:val="28"/>
                            </w:rPr>
                            <w:t>❹</w:t>
                          </w:r>
                          <w:r>
                            <w:rPr>
                              <w:rFonts w:ascii="Calibri" w:hAnsi="Calibri" w:cs="Calibri" w:hint="eastAsia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组合 126" o:spid="_x0000_s1040" style="position:absolute;left:2449;top:7562;width:1903;height:1815" coordorigin="2449,7562" coordsize="1903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">
                  <v:shape id="自选图形 86" o:spid="_x0000_s1041" type="#_x0000_t32" style="position:absolute;left:2449;top:8447;width:920;height:6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"/>
                  <v:shape id="自选图形 87" o:spid="_x0000_s1042" type="#_x0000_t32" style="position:absolute;left:3130;top:7562;width:1222;height:1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"/>
                </v:group>
              </v:group>
            </w:pict>
          </mc:Fallback>
        </mc:AlternateContent>
      </w:r>
      <w:r w:rsidR="00000000">
        <w:rPr>
          <w:noProof/>
        </w:rPr>
        <w:drawing>
          <wp:inline distT="0" distB="0" distL="0" distR="0" wp14:anchorId="072278BE" wp14:editId="507EBBF5">
            <wp:extent cx="4235450" cy="2872740"/>
            <wp:effectExtent l="0" t="0" r="12700" b="3810"/>
            <wp:docPr id="5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7B3F5" w14:textId="77777777" w:rsidR="00BD1DC6" w:rsidRDefault="00000000">
      <w:pPr>
        <w:rPr>
          <w:rFonts w:ascii="Microsoft YaHei" w:eastAsia="Microsoft YaHei" w:hAnsi="Microsoft YaHei" w:cs="Microsoft YaHei"/>
          <w:b/>
        </w:rPr>
      </w:pPr>
      <w:r>
        <w:rPr>
          <w:rFonts w:ascii="Microsoft YaHei" w:eastAsia="Microsoft YaHei" w:hAnsi="Microsoft YaHei" w:cs="Microsoft YaHei" w:hint="eastAsia"/>
          <w:b/>
        </w:rPr>
        <w:t xml:space="preserve">❶ </w:t>
      </w:r>
      <w:r>
        <w:rPr>
          <w:rFonts w:eastAsia="Microsoft YaHei"/>
          <w:b/>
          <w:sz w:val="22"/>
          <w:szCs w:val="22"/>
        </w:rPr>
        <w:t xml:space="preserve">USB port </w:t>
      </w:r>
      <w:r>
        <w:rPr>
          <w:rFonts w:ascii="Microsoft YaHei" w:eastAsia="Microsoft YaHei" w:hAnsi="Microsoft YaHei" w:cs="Microsoft YaHei" w:hint="eastAsia"/>
          <w:b/>
        </w:rPr>
        <w:tab/>
        <w:t xml:space="preserve">❷ </w:t>
      </w:r>
      <w:bookmarkStart w:id="4" w:name="OLE_LINK3"/>
      <w:r>
        <w:rPr>
          <w:rFonts w:eastAsia="Microsoft YaHei"/>
          <w:b/>
          <w:sz w:val="22"/>
          <w:szCs w:val="22"/>
        </w:rPr>
        <w:t xml:space="preserve">Slot pro TF kartu </w:t>
      </w:r>
      <w:r>
        <w:rPr>
          <w:rFonts w:ascii="Microsoft YaHei" w:eastAsia="Microsoft YaHei" w:hAnsi="Microsoft YaHei" w:cs="Microsoft YaHei" w:hint="eastAsia"/>
          <w:b/>
        </w:rPr>
        <w:tab/>
      </w:r>
      <w:r>
        <w:rPr>
          <w:rFonts w:ascii="Microsoft YaHei" w:eastAsia="Microsoft YaHei" w:hAnsi="Microsoft YaHei" w:cs="Microsoft YaHei" w:hint="eastAsia"/>
          <w:b/>
        </w:rPr>
        <w:tab/>
        <w:t xml:space="preserve">❸ </w:t>
      </w:r>
      <w:bookmarkEnd w:id="4"/>
      <w:r>
        <w:rPr>
          <w:rFonts w:eastAsia="Microsoft YaHei"/>
          <w:b/>
          <w:sz w:val="22"/>
          <w:szCs w:val="22"/>
        </w:rPr>
        <w:t>Slot pro SIM kartu</w:t>
      </w:r>
    </w:p>
    <w:p w14:paraId="344F8796" w14:textId="77777777" w:rsidR="00BD1DC6" w:rsidRDefault="00000000">
      <w:pPr>
        <w:rPr>
          <w:rFonts w:ascii="SimSun" w:hAnsi="SimSun" w:cs="SimSun"/>
          <w:szCs w:val="21"/>
        </w:rPr>
      </w:pPr>
      <w:bookmarkStart w:id="5" w:name="OLE_LINK5"/>
      <w:r>
        <w:rPr>
          <w:rFonts w:ascii="Microsoft YaHei" w:eastAsia="Microsoft YaHei" w:hAnsi="Microsoft YaHei" w:cs="Microsoft YaHei" w:hint="eastAsia"/>
          <w:b/>
        </w:rPr>
        <w:t xml:space="preserve">❹ </w:t>
      </w:r>
      <w:bookmarkEnd w:id="5"/>
      <w:r>
        <w:rPr>
          <w:rFonts w:eastAsia="Microsoft YaHei"/>
          <w:b/>
          <w:sz w:val="22"/>
          <w:szCs w:val="22"/>
        </w:rPr>
        <w:t xml:space="preserve">Mikrofon </w:t>
      </w:r>
      <w:r>
        <w:rPr>
          <w:rFonts w:ascii="Microsoft YaHei" w:eastAsia="Microsoft YaHei" w:hAnsi="Microsoft YaHei" w:cs="Microsoft YaHei" w:hint="eastAsia"/>
          <w:b/>
        </w:rPr>
        <w:tab/>
      </w:r>
      <w:r>
        <w:rPr>
          <w:rFonts w:ascii="Microsoft YaHei" w:eastAsia="Microsoft YaHei" w:hAnsi="Microsoft YaHei" w:cs="Microsoft YaHei" w:hint="eastAsia"/>
          <w:b/>
        </w:rPr>
        <w:tab/>
        <w:t xml:space="preserve">❺ </w:t>
      </w:r>
      <w:r>
        <w:rPr>
          <w:rFonts w:eastAsia="Microsoft YaHei"/>
          <w:b/>
          <w:sz w:val="22"/>
          <w:szCs w:val="22"/>
        </w:rPr>
        <w:t>Zadní kryt magnetu</w:t>
      </w:r>
    </w:p>
    <w:p w14:paraId="6A114734" w14:textId="77777777" w:rsidR="00BD1DC6" w:rsidRDefault="00000000">
      <w:pPr>
        <w:rPr>
          <w:rFonts w:eastAsia="Microsoft YaHei"/>
          <w:bCs/>
          <w:szCs w:val="21"/>
        </w:rPr>
      </w:pPr>
      <w:r>
        <w:rPr>
          <w:rFonts w:eastAsia="Microsoft YaHei"/>
          <w:bCs/>
          <w:szCs w:val="21"/>
        </w:rPr>
        <w:t>USB port lze připojit k počítači pro nabíjení. Může být také použit pro upgrade programu.</w:t>
      </w:r>
    </w:p>
    <w:p w14:paraId="33E57B32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6" w:name="_Toc24672"/>
      <w:bookmarkStart w:id="7" w:name="_Toc19881"/>
      <w:proofErr w:type="spellStart"/>
      <w:r>
        <w:t>Rychlonabíječka</w:t>
      </w:r>
      <w:bookmarkEnd w:id="6"/>
      <w:bookmarkEnd w:id="7"/>
      <w:proofErr w:type="spellEnd"/>
    </w:p>
    <w:p w14:paraId="05B3F6D3" w14:textId="77777777" w:rsidR="00BD1DC6" w:rsidRDefault="00000000">
      <w:pPr>
        <w:rPr>
          <w:szCs w:val="21"/>
        </w:rPr>
      </w:pPr>
      <w:r>
        <w:rPr>
          <w:szCs w:val="21"/>
        </w:rPr>
        <w:t xml:space="preserve">Toto zařízení podporuje </w:t>
      </w:r>
      <w:proofErr w:type="spellStart"/>
      <w:r>
        <w:rPr>
          <w:szCs w:val="21"/>
        </w:rPr>
        <w:t>rychlonabíječku</w:t>
      </w:r>
      <w:proofErr w:type="spellEnd"/>
      <w:r>
        <w:rPr>
          <w:szCs w:val="21"/>
        </w:rPr>
        <w:t xml:space="preserve"> s maximálním proudem 2A.</w:t>
      </w:r>
    </w:p>
    <w:p w14:paraId="64109EF8" w14:textId="77777777" w:rsidR="00BD1DC6" w:rsidRDefault="00000000">
      <w:pPr>
        <w:rPr>
          <w:szCs w:val="21"/>
        </w:rPr>
      </w:pPr>
      <w:r>
        <w:rPr>
          <w:szCs w:val="21"/>
        </w:rPr>
        <w:t>Způsob nabíjení: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Připojte zařízení k AC adaptéru (Výstupní napětí: 5V, proud: &gt;2A) pomocí originálního MICRO USB kabelu.</w:t>
      </w:r>
    </w:p>
    <w:p w14:paraId="7F8D43C5" w14:textId="77777777" w:rsidR="008B2D31" w:rsidRDefault="008B2D31">
      <w:pPr>
        <w:rPr>
          <w:szCs w:val="21"/>
        </w:rPr>
      </w:pPr>
    </w:p>
    <w:p w14:paraId="6CAF7146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8" w:name="_Toc21199"/>
      <w:bookmarkStart w:id="9" w:name="_Toc4057"/>
      <w:r>
        <w:lastRenderedPageBreak/>
        <w:t xml:space="preserve">Instalace </w:t>
      </w:r>
      <w:r>
        <w:rPr>
          <w:rFonts w:hint="eastAsia"/>
        </w:rPr>
        <w:t xml:space="preserve">( </w:t>
      </w:r>
      <w:r>
        <w:t xml:space="preserve">model B </w:t>
      </w:r>
      <w:bookmarkEnd w:id="8"/>
      <w:r>
        <w:rPr>
          <w:rFonts w:hint="eastAsia"/>
        </w:rPr>
        <w:t>)</w:t>
      </w:r>
      <w:bookmarkEnd w:id="9"/>
    </w:p>
    <w:p w14:paraId="21997AD3" w14:textId="77777777" w:rsidR="00BD1DC6" w:rsidRDefault="00000000">
      <w:pPr>
        <w:rPr>
          <w:szCs w:val="21"/>
        </w:rPr>
      </w:pPr>
      <w:r>
        <w:rPr>
          <w:szCs w:val="21"/>
        </w:rPr>
        <w:t>Pokud potřebujete připojit externí napájení, zastavit motor a funkci SOS, najděte kabel se 4 PIN konektorem (volitelné příslušenství) a připojte jej podle následujícího schématu:</w:t>
      </w:r>
    </w:p>
    <w:p w14:paraId="1809B5D0" w14:textId="77777777" w:rsidR="00BD1DC6" w:rsidRDefault="00000000">
      <w:r>
        <w:rPr>
          <w:noProof/>
        </w:rPr>
        <w:drawing>
          <wp:inline distT="0" distB="0" distL="0" distR="0" wp14:anchorId="28FD82EB" wp14:editId="20942DD7">
            <wp:extent cx="3011805" cy="2323465"/>
            <wp:effectExtent l="0" t="0" r="17145" b="635"/>
            <wp:docPr id="17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0B924" w14:textId="4BA3710F" w:rsidR="00BD1DC6" w:rsidRDefault="00000000">
      <w:pPr>
        <w:rPr>
          <w:szCs w:val="21"/>
        </w:rPr>
      </w:pPr>
      <w:r>
        <w:rPr>
          <w:szCs w:val="21"/>
        </w:rPr>
        <w:t>Poznámka: Nainstalujte prosím tlačítko SOS na skryté místo, kterého se</w:t>
      </w:r>
      <w:r w:rsidR="00DC7AFC">
        <w:rPr>
          <w:szCs w:val="21"/>
        </w:rPr>
        <w:t xml:space="preserve"> ovládající</w:t>
      </w:r>
      <w:r>
        <w:rPr>
          <w:szCs w:val="21"/>
        </w:rPr>
        <w:t xml:space="preserve"> může dotknout.</w:t>
      </w:r>
    </w:p>
    <w:p w14:paraId="161B65FC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10" w:name="_Toc6750"/>
      <w:bookmarkStart w:id="11" w:name="_Toc13552"/>
      <w:r>
        <w:t>Vložte SIM kartu, zapněte zařízení</w:t>
      </w:r>
      <w:bookmarkEnd w:id="10"/>
      <w:bookmarkEnd w:id="11"/>
    </w:p>
    <w:p w14:paraId="34242819" w14:textId="2039F8C4" w:rsidR="00BD1DC6" w:rsidRDefault="00820B1D">
      <w:pPr>
        <w:rPr>
          <w:rFonts w:ascii="SimSun" w:hAnsi="SimSun" w:cs="SimSun"/>
          <w:szCs w:val="21"/>
        </w:rPr>
      </w:pPr>
      <w:bookmarkStart w:id="12" w:name="OLE_LINK2"/>
      <w:r>
        <w:rPr>
          <w:rFonts w:ascii="SimSun" w:hAnsi="SimSun" w:cs="SimSu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C143F" wp14:editId="39F1E833">
                <wp:simplePos x="0" y="0"/>
                <wp:positionH relativeFrom="column">
                  <wp:posOffset>4048125</wp:posOffset>
                </wp:positionH>
                <wp:positionV relativeFrom="paragraph">
                  <wp:posOffset>13335</wp:posOffset>
                </wp:positionV>
                <wp:extent cx="1838325" cy="285750"/>
                <wp:effectExtent l="0" t="0" r="0" b="0"/>
                <wp:wrapNone/>
                <wp:docPr id="310258807" name="文本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A851E" w14:textId="390406FE" w:rsidR="00BD1DC6" w:rsidRDefault="00000000"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❶</w:t>
                            </w:r>
                            <w:r>
                              <w:rPr>
                                <w:rFonts w:ascii="Calibri" w:hAnsi="Calibri" w:cs="Calibri" w:hint="eastAsia"/>
                                <w:b/>
                              </w:rPr>
                              <w:t xml:space="preserve"> </w:t>
                            </w:r>
                            <w:r w:rsidR="00DC7AFC">
                              <w:t>Vysuňte plíšek ze slotu pro SIM kartu a umístěte nano SIM kartu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14:paraId="62E194E8" w14:textId="77777777" w:rsidR="00BD1DC6" w:rsidRDefault="00BD1DC6"/>
                          <w:p w14:paraId="031A6D4A" w14:textId="77777777" w:rsidR="00BD1DC6" w:rsidRDefault="00BD1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143F" id="文本框 100" o:spid="_x0000_s1043" type="#_x0000_t202" style="position:absolute;left:0;text-align:left;margin-left:318.75pt;margin-top:1.05pt;width:14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" filled="f" stroked="f">
                <v:textbox>
                  <w:txbxContent>
                    <w:p w14:paraId="414A851E" w14:textId="390406FE" w:rsidR="00BD1DC6" w:rsidRDefault="00000000">
                      <w:r>
                        <w:rPr>
                          <w:rFonts w:ascii="Calibri" w:hAnsi="Calibri" w:cs="Calibri"/>
                          <w:b/>
                        </w:rPr>
                        <w:t>❶</w:t>
                      </w:r>
                      <w:r>
                        <w:rPr>
                          <w:rFonts w:ascii="Calibri" w:hAnsi="Calibri" w:cs="Calibri" w:hint="eastAsia"/>
                          <w:b/>
                        </w:rPr>
                        <w:t xml:space="preserve"> </w:t>
                      </w:r>
                      <w:r w:rsidR="00DC7AFC">
                        <w:t>Vysuňte plíšek ze slotu pro SIM kartu a umístěte nano SIM kartu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14:paraId="62E194E8" w14:textId="77777777" w:rsidR="00BD1DC6" w:rsidRDefault="00BD1DC6"/>
                    <w:p w14:paraId="031A6D4A" w14:textId="77777777" w:rsidR="00BD1DC6" w:rsidRDefault="00BD1DC6"/>
                  </w:txbxContent>
                </v:textbox>
              </v:shape>
            </w:pict>
          </mc:Fallback>
        </mc:AlternateContent>
      </w:r>
      <w:r>
        <w:rPr>
          <w:rFonts w:ascii="SimSun" w:hAnsi="SimSun" w:cs="SimSu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25322" wp14:editId="153F4F6C">
                <wp:simplePos x="0" y="0"/>
                <wp:positionH relativeFrom="column">
                  <wp:posOffset>4048760</wp:posOffset>
                </wp:positionH>
                <wp:positionV relativeFrom="paragraph">
                  <wp:posOffset>986790</wp:posOffset>
                </wp:positionV>
                <wp:extent cx="2065655" cy="483870"/>
                <wp:effectExtent l="0" t="0" r="0" b="0"/>
                <wp:wrapNone/>
                <wp:docPr id="20609558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883F0" w14:textId="77777777" w:rsidR="00820B1D" w:rsidRDefault="0000000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❹</w:t>
                            </w:r>
                            <w:r>
                              <w:rPr>
                                <w:rFonts w:ascii="Calibri" w:hAnsi="Calibri" w:cs="Calibri" w:hint="eastAsia"/>
                                <w:b/>
                              </w:rPr>
                              <w:t xml:space="preserve"> </w:t>
                            </w:r>
                            <w:r w:rsidR="00DC7AFC">
                              <w:rPr>
                                <w:rFonts w:ascii="Calibri" w:hAnsi="Calibri" w:cs="Calibri"/>
                                <w:b/>
                              </w:rPr>
                              <w:t>Karta musí mít odstraněn</w:t>
                            </w:r>
                          </w:p>
                          <w:p w14:paraId="59EA2B3B" w14:textId="5F382C18" w:rsidR="00BD1DC6" w:rsidRDefault="00820B1D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Požadavek na PIN kód</w:t>
                            </w:r>
                            <w:r w:rsidR="00DC7AFC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!!</w:t>
                            </w:r>
                          </w:p>
                          <w:p w14:paraId="77D64EAF" w14:textId="73958163" w:rsidR="00DC7AFC" w:rsidRDefault="00DC7AF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br/>
                            </w:r>
                          </w:p>
                          <w:p w14:paraId="07895F1D" w14:textId="77777777" w:rsidR="00BD1DC6" w:rsidRDefault="00BD1DC6"/>
                          <w:p w14:paraId="3C12857F" w14:textId="77777777" w:rsidR="00BD1DC6" w:rsidRDefault="00BD1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25322" id="Text Box 22" o:spid="_x0000_s1044" type="#_x0000_t202" style="position:absolute;left:0;text-align:left;margin-left:318.8pt;margin-top:77.7pt;width:162.65pt;height:3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" filled="f" stroked="f">
                <v:textbox>
                  <w:txbxContent>
                    <w:p w14:paraId="737883F0" w14:textId="77777777" w:rsidR="00820B1D" w:rsidRDefault="00000000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❹</w:t>
                      </w:r>
                      <w:r>
                        <w:rPr>
                          <w:rFonts w:ascii="Calibri" w:hAnsi="Calibri" w:cs="Calibri" w:hint="eastAsia"/>
                          <w:b/>
                        </w:rPr>
                        <w:t xml:space="preserve"> </w:t>
                      </w:r>
                      <w:r w:rsidR="00DC7AFC">
                        <w:rPr>
                          <w:rFonts w:ascii="Calibri" w:hAnsi="Calibri" w:cs="Calibri"/>
                          <w:b/>
                        </w:rPr>
                        <w:t>Karta musí mít odstraněn</w:t>
                      </w:r>
                    </w:p>
                    <w:p w14:paraId="59EA2B3B" w14:textId="5F382C18" w:rsidR="00BD1DC6" w:rsidRDefault="00820B1D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Požadavek na PIN kód</w:t>
                      </w:r>
                      <w:r w:rsidR="00DC7AFC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!!</w:t>
                      </w:r>
                    </w:p>
                    <w:p w14:paraId="77D64EAF" w14:textId="73958163" w:rsidR="00DC7AFC" w:rsidRDefault="00DC7AFC"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br/>
                      </w:r>
                    </w:p>
                    <w:p w14:paraId="07895F1D" w14:textId="77777777" w:rsidR="00BD1DC6" w:rsidRDefault="00BD1DC6"/>
                    <w:p w14:paraId="3C12857F" w14:textId="77777777" w:rsidR="00BD1DC6" w:rsidRDefault="00BD1DC6"/>
                  </w:txbxContent>
                </v:textbox>
              </v:shape>
            </w:pict>
          </mc:Fallback>
        </mc:AlternateContent>
      </w:r>
      <w:r w:rsidR="00382E70">
        <w:rPr>
          <w:rFonts w:ascii="SimSun" w:hAnsi="SimSun" w:cs="SimSu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F5AFB" wp14:editId="7E7883C1">
                <wp:simplePos x="0" y="0"/>
                <wp:positionH relativeFrom="column">
                  <wp:posOffset>4046855</wp:posOffset>
                </wp:positionH>
                <wp:positionV relativeFrom="paragraph">
                  <wp:posOffset>304800</wp:posOffset>
                </wp:positionV>
                <wp:extent cx="2510155" cy="713105"/>
                <wp:effectExtent l="0" t="0" r="0" b="0"/>
                <wp:wrapNone/>
                <wp:docPr id="1308157395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DDB6D" w14:textId="471A1A9C" w:rsidR="00BD1DC6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❷</w:t>
                            </w:r>
                            <w:r>
                              <w:rPr>
                                <w:rFonts w:ascii="Calibri" w:hAnsi="Calibri" w:cs="Calibri" w:hint="eastAsia"/>
                                <w:b/>
                              </w:rPr>
                              <w:t xml:space="preserve"> </w:t>
                            </w:r>
                            <w:r w:rsidR="00DC7AFC">
                              <w:t>umístěte kartu a zasuňte do slotu</w:t>
                            </w:r>
                          </w:p>
                          <w:p w14:paraId="4FB7CD0C" w14:textId="53CF8D85" w:rsidR="00BD1DC6" w:rsidRDefault="00000000"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❸</w:t>
                            </w:r>
                            <w:r>
                              <w:rPr>
                                <w:rFonts w:ascii="Calibri" w:hAnsi="Calibri" w:cs="Calibri" w:hint="eastAsia"/>
                                <w:b/>
                              </w:rPr>
                              <w:t xml:space="preserve"> </w:t>
                            </w:r>
                            <w:r w:rsidR="00DC7AFC">
                              <w:t>Zasunutím SIM karty se zařízení</w:t>
                            </w:r>
                          </w:p>
                          <w:p w14:paraId="102A482A" w14:textId="0826C15B" w:rsidR="00DC7AFC" w:rsidRDefault="00DC7AFC">
                            <w:r>
                              <w:t xml:space="preserve">   zapne a LED dioda začne blikat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5AFB" id="文本框 101" o:spid="_x0000_s1045" type="#_x0000_t202" style="position:absolute;left:0;text-align:left;margin-left:318.65pt;margin-top:24pt;width:197.65pt;height:5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" filled="f" stroked="f">
                <v:textbox>
                  <w:txbxContent>
                    <w:p w14:paraId="745DDB6D" w14:textId="471A1A9C" w:rsidR="00BD1DC6" w:rsidRDefault="00000000"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❷</w:t>
                      </w:r>
                      <w:r>
                        <w:rPr>
                          <w:rFonts w:ascii="Calibri" w:hAnsi="Calibri" w:cs="Calibri" w:hint="eastAsia"/>
                          <w:b/>
                        </w:rPr>
                        <w:t xml:space="preserve"> </w:t>
                      </w:r>
                      <w:r w:rsidR="00DC7AFC">
                        <w:t>umístěte kartu a zasuňte do slotu</w:t>
                      </w:r>
                    </w:p>
                    <w:p w14:paraId="4FB7CD0C" w14:textId="53CF8D85" w:rsidR="00BD1DC6" w:rsidRDefault="00000000">
                      <w:r>
                        <w:rPr>
                          <w:rFonts w:ascii="Calibri" w:hAnsi="Calibri" w:cs="Calibri"/>
                          <w:b/>
                        </w:rPr>
                        <w:t>❸</w:t>
                      </w:r>
                      <w:r>
                        <w:rPr>
                          <w:rFonts w:ascii="Calibri" w:hAnsi="Calibri" w:cs="Calibri" w:hint="eastAsia"/>
                          <w:b/>
                        </w:rPr>
                        <w:t xml:space="preserve"> </w:t>
                      </w:r>
                      <w:r w:rsidR="00DC7AFC">
                        <w:t>Zasunutím SIM karty se zařízení</w:t>
                      </w:r>
                    </w:p>
                    <w:p w14:paraId="102A482A" w14:textId="0826C15B" w:rsidR="00DC7AFC" w:rsidRDefault="00DC7AFC">
                      <w:r>
                        <w:t xml:space="preserve">   zapne a LED dioda začne blikat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bookmarkEnd w:id="12"/>
      <w:r w:rsidR="00000000">
        <w:rPr>
          <w:rFonts w:ascii="SimSun" w:hAnsi="SimSun" w:cs="SimSun"/>
          <w:noProof/>
          <w:kern w:val="0"/>
        </w:rPr>
        <w:drawing>
          <wp:inline distT="0" distB="0" distL="0" distR="0" wp14:anchorId="4F218702" wp14:editId="54453490">
            <wp:extent cx="2088515" cy="922020"/>
            <wp:effectExtent l="0" t="0" r="6985" b="11430"/>
            <wp:docPr id="7" name="图片 5" descr="4GG%C~EKIA4UQ}A8XV9W9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4GG%C~EKIA4UQ}A8XV9W9M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31FB8" w14:textId="77777777" w:rsidR="00BD1DC6" w:rsidRDefault="00000000">
      <w:pPr>
        <w:rPr>
          <w:rFonts w:ascii="SimSun" w:hAnsi="SimSun" w:cs="SimSun"/>
          <w:szCs w:val="21"/>
        </w:rPr>
      </w:pPr>
      <w:r>
        <w:rPr>
          <w:noProof/>
        </w:rPr>
        <w:drawing>
          <wp:inline distT="0" distB="0" distL="0" distR="0" wp14:anchorId="7DFE542C" wp14:editId="20F0105A">
            <wp:extent cx="1729740" cy="919480"/>
            <wp:effectExtent l="0" t="0" r="3810" b="13970"/>
            <wp:docPr id="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84D179" w14:textId="77777777" w:rsidR="00BD1DC6" w:rsidRDefault="00000000">
      <w:pPr>
        <w:rPr>
          <w:szCs w:val="21"/>
        </w:rPr>
      </w:pPr>
      <w:r>
        <w:rPr>
          <w:szCs w:val="21"/>
        </w:rPr>
        <w:t>Zařízení se automaticky zapne po vložení karty. Vyneste prosím zařízení poprvé ven a počkejte asi 10-40 sekund, než začne vyhledávat signály GSM a GPS, aby mohlo začít normálně fungovat.</w:t>
      </w:r>
    </w:p>
    <w:p w14:paraId="626503EB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13" w:name="_Toc23878"/>
      <w:bookmarkStart w:id="14" w:name="_Toc25328"/>
      <w:r>
        <w:t>Kontrolka stavu zařízení</w:t>
      </w:r>
      <w:bookmarkEnd w:id="13"/>
      <w:bookmarkEnd w:id="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3675"/>
        <w:gridCol w:w="3254"/>
      </w:tblGrid>
      <w:tr w:rsidR="00BD1DC6" w14:paraId="321290FD" w14:textId="77777777">
        <w:trPr>
          <w:trHeight w:val="444"/>
        </w:trPr>
        <w:tc>
          <w:tcPr>
            <w:tcW w:w="2313" w:type="dxa"/>
            <w:vAlign w:val="center"/>
          </w:tcPr>
          <w:p w14:paraId="58543CF7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Ukazatele</w:t>
            </w:r>
          </w:p>
        </w:tc>
        <w:tc>
          <w:tcPr>
            <w:tcW w:w="6929" w:type="dxa"/>
            <w:gridSpan w:val="2"/>
            <w:vAlign w:val="center"/>
          </w:tcPr>
          <w:p w14:paraId="32B3AD78" w14:textId="77777777" w:rsidR="00BD1DC6" w:rsidRDefault="0000000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szCs w:val="21"/>
              </w:rPr>
              <w:t>Postavení</w:t>
            </w:r>
          </w:p>
        </w:tc>
      </w:tr>
      <w:tr w:rsidR="00BD1DC6" w14:paraId="4638C061" w14:textId="77777777">
        <w:trPr>
          <w:trHeight w:val="410"/>
        </w:trPr>
        <w:tc>
          <w:tcPr>
            <w:tcW w:w="2313" w:type="dxa"/>
            <w:vMerge w:val="restart"/>
            <w:vAlign w:val="center"/>
          </w:tcPr>
          <w:p w14:paraId="0D50FCD3" w14:textId="77777777" w:rsidR="00BD1DC6" w:rsidRDefault="00000000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LED napájení (červená)</w:t>
            </w:r>
          </w:p>
        </w:tc>
        <w:tc>
          <w:tcPr>
            <w:tcW w:w="3675" w:type="dxa"/>
            <w:vAlign w:val="center"/>
          </w:tcPr>
          <w:p w14:paraId="76FFE5FE" w14:textId="1823C8D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Blik</w:t>
            </w:r>
            <w:r w:rsidR="008B2D31">
              <w:rPr>
                <w:szCs w:val="21"/>
              </w:rPr>
              <w:t>á</w:t>
            </w:r>
          </w:p>
        </w:tc>
        <w:tc>
          <w:tcPr>
            <w:tcW w:w="3254" w:type="dxa"/>
            <w:vAlign w:val="center"/>
          </w:tcPr>
          <w:p w14:paraId="52273C15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Slabá baterie</w:t>
            </w:r>
          </w:p>
        </w:tc>
      </w:tr>
      <w:tr w:rsidR="00BD1DC6" w14:paraId="6493310E" w14:textId="77777777">
        <w:trPr>
          <w:trHeight w:val="339"/>
        </w:trPr>
        <w:tc>
          <w:tcPr>
            <w:tcW w:w="2313" w:type="dxa"/>
            <w:vMerge/>
            <w:vAlign w:val="center"/>
          </w:tcPr>
          <w:p w14:paraId="0A391F69" w14:textId="77777777" w:rsidR="00BD1DC6" w:rsidRDefault="00BD1DC6">
            <w:pPr>
              <w:rPr>
                <w:szCs w:val="21"/>
              </w:rPr>
            </w:pPr>
          </w:p>
        </w:tc>
        <w:tc>
          <w:tcPr>
            <w:tcW w:w="3675" w:type="dxa"/>
            <w:tcBorders>
              <w:top w:val="single" w:sz="4" w:space="0" w:color="auto"/>
            </w:tcBorders>
            <w:vAlign w:val="center"/>
          </w:tcPr>
          <w:p w14:paraId="4C76AE46" w14:textId="4CF3EE45" w:rsidR="00BD1DC6" w:rsidRDefault="008B2D31">
            <w:pPr>
              <w:rPr>
                <w:szCs w:val="21"/>
              </w:rPr>
            </w:pPr>
            <w:r>
              <w:rPr>
                <w:szCs w:val="21"/>
              </w:rPr>
              <w:t>Svítí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vAlign w:val="center"/>
          </w:tcPr>
          <w:p w14:paraId="000896F0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Nabíjení</w:t>
            </w:r>
          </w:p>
        </w:tc>
      </w:tr>
      <w:tr w:rsidR="00BD1DC6" w14:paraId="188548CA" w14:textId="77777777">
        <w:trPr>
          <w:trHeight w:val="372"/>
        </w:trPr>
        <w:tc>
          <w:tcPr>
            <w:tcW w:w="2313" w:type="dxa"/>
            <w:vMerge/>
            <w:vAlign w:val="center"/>
          </w:tcPr>
          <w:p w14:paraId="7DCDC4F1" w14:textId="77777777" w:rsidR="00BD1DC6" w:rsidRDefault="00BD1DC6">
            <w:pPr>
              <w:rPr>
                <w:szCs w:val="21"/>
              </w:rPr>
            </w:pPr>
          </w:p>
        </w:tc>
        <w:tc>
          <w:tcPr>
            <w:tcW w:w="3675" w:type="dxa"/>
            <w:tcBorders>
              <w:top w:val="single" w:sz="4" w:space="0" w:color="auto"/>
            </w:tcBorders>
            <w:vAlign w:val="center"/>
          </w:tcPr>
          <w:p w14:paraId="5A095DBE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VYPNUTO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vAlign w:val="center"/>
          </w:tcPr>
          <w:p w14:paraId="345E162B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Plně nabitá</w:t>
            </w:r>
          </w:p>
        </w:tc>
      </w:tr>
      <w:tr w:rsidR="00BD1DC6" w14:paraId="03CC2FB7" w14:textId="77777777">
        <w:trPr>
          <w:trHeight w:val="341"/>
        </w:trPr>
        <w:tc>
          <w:tcPr>
            <w:tcW w:w="2313" w:type="dxa"/>
            <w:vMerge w:val="restart"/>
            <w:vAlign w:val="center"/>
          </w:tcPr>
          <w:p w14:paraId="4C4626B4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 xml:space="preserve">GSM světlo </w:t>
            </w:r>
            <w:r>
              <w:rPr>
                <w:rFonts w:hint="eastAsia"/>
                <w:szCs w:val="21"/>
              </w:rPr>
              <w:t xml:space="preserve">( </w:t>
            </w:r>
            <w:r>
              <w:rPr>
                <w:szCs w:val="21"/>
              </w:rPr>
              <w:t xml:space="preserve">zelené 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3675" w:type="dxa"/>
            <w:tcBorders>
              <w:bottom w:val="single" w:sz="4" w:space="0" w:color="auto"/>
            </w:tcBorders>
            <w:vAlign w:val="center"/>
          </w:tcPr>
          <w:p w14:paraId="3A479F82" w14:textId="4BAB9853" w:rsidR="00BD1DC6" w:rsidRDefault="008B2D31">
            <w:pPr>
              <w:rPr>
                <w:szCs w:val="21"/>
              </w:rPr>
            </w:pPr>
            <w:r>
              <w:rPr>
                <w:szCs w:val="21"/>
              </w:rPr>
              <w:t>Svítí</w:t>
            </w:r>
          </w:p>
        </w:tc>
        <w:tc>
          <w:tcPr>
            <w:tcW w:w="3254" w:type="dxa"/>
            <w:vAlign w:val="center"/>
          </w:tcPr>
          <w:p w14:paraId="68BF0914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Žádný GSM signál</w:t>
            </w:r>
          </w:p>
        </w:tc>
      </w:tr>
      <w:tr w:rsidR="00BD1DC6" w14:paraId="489B7374" w14:textId="77777777">
        <w:trPr>
          <w:trHeight w:val="408"/>
        </w:trPr>
        <w:tc>
          <w:tcPr>
            <w:tcW w:w="2313" w:type="dxa"/>
            <w:vMerge/>
            <w:vAlign w:val="center"/>
          </w:tcPr>
          <w:p w14:paraId="4B4F4517" w14:textId="77777777" w:rsidR="00BD1DC6" w:rsidRDefault="00BD1DC6">
            <w:pPr>
              <w:rPr>
                <w:szCs w:val="21"/>
              </w:rPr>
            </w:pPr>
          </w:p>
        </w:tc>
        <w:tc>
          <w:tcPr>
            <w:tcW w:w="3675" w:type="dxa"/>
            <w:tcBorders>
              <w:bottom w:val="single" w:sz="4" w:space="0" w:color="auto"/>
            </w:tcBorders>
            <w:vAlign w:val="center"/>
          </w:tcPr>
          <w:p w14:paraId="3B1A5361" w14:textId="7CA7911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Bl</w:t>
            </w:r>
            <w:r w:rsidR="008B2D31">
              <w:rPr>
                <w:szCs w:val="21"/>
              </w:rPr>
              <w:t>ikne</w:t>
            </w:r>
            <w:r>
              <w:rPr>
                <w:szCs w:val="21"/>
              </w:rPr>
              <w:t xml:space="preserve"> 1krát za sekundu</w:t>
            </w:r>
          </w:p>
        </w:tc>
        <w:tc>
          <w:tcPr>
            <w:tcW w:w="3254" w:type="dxa"/>
            <w:vAlign w:val="center"/>
          </w:tcPr>
          <w:p w14:paraId="7BFD89C6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GSM režim</w:t>
            </w:r>
          </w:p>
        </w:tc>
      </w:tr>
      <w:tr w:rsidR="00BD1DC6" w14:paraId="2B130E4D" w14:textId="77777777">
        <w:trPr>
          <w:trHeight w:val="405"/>
        </w:trPr>
        <w:tc>
          <w:tcPr>
            <w:tcW w:w="2313" w:type="dxa"/>
            <w:vMerge/>
            <w:vAlign w:val="center"/>
          </w:tcPr>
          <w:p w14:paraId="0EA9132B" w14:textId="77777777" w:rsidR="00BD1DC6" w:rsidRDefault="00BD1DC6">
            <w:pPr>
              <w:rPr>
                <w:szCs w:val="21"/>
              </w:rPr>
            </w:pPr>
          </w:p>
        </w:tc>
        <w:tc>
          <w:tcPr>
            <w:tcW w:w="3675" w:type="dxa"/>
            <w:tcBorders>
              <w:bottom w:val="single" w:sz="4" w:space="0" w:color="auto"/>
            </w:tcBorders>
            <w:vAlign w:val="center"/>
          </w:tcPr>
          <w:p w14:paraId="07510CED" w14:textId="3D9CEA18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Bl</w:t>
            </w:r>
            <w:r w:rsidR="008B2D31">
              <w:rPr>
                <w:szCs w:val="21"/>
              </w:rPr>
              <w:t>ikne</w:t>
            </w:r>
            <w:r>
              <w:rPr>
                <w:szCs w:val="21"/>
              </w:rPr>
              <w:t xml:space="preserve"> 2krát za sekundu</w:t>
            </w:r>
          </w:p>
        </w:tc>
        <w:tc>
          <w:tcPr>
            <w:tcW w:w="3254" w:type="dxa"/>
            <w:vAlign w:val="center"/>
          </w:tcPr>
          <w:p w14:paraId="4B698B55" w14:textId="77777777" w:rsidR="00BD1DC6" w:rsidRDefault="00000000">
            <w:pPr>
              <w:rPr>
                <w:szCs w:val="21"/>
              </w:rPr>
            </w:pPr>
            <w:r>
              <w:rPr>
                <w:szCs w:val="21"/>
              </w:rPr>
              <w:t>GSM režim, GPS opraveno</w:t>
            </w:r>
          </w:p>
        </w:tc>
      </w:tr>
    </w:tbl>
    <w:p w14:paraId="15187252" w14:textId="77777777" w:rsidR="00BD1DC6" w:rsidRDefault="00BD1DC6">
      <w:pPr>
        <w:rPr>
          <w:szCs w:val="21"/>
        </w:rPr>
      </w:pPr>
    </w:p>
    <w:p w14:paraId="537FE6AD" w14:textId="77777777" w:rsidR="008B2D31" w:rsidRDefault="008B2D31">
      <w:pPr>
        <w:rPr>
          <w:szCs w:val="21"/>
        </w:rPr>
      </w:pPr>
    </w:p>
    <w:p w14:paraId="65E67F2A" w14:textId="69003133" w:rsidR="00BD1DC6" w:rsidRDefault="008B2D31">
      <w:pPr>
        <w:pStyle w:val="Nzev"/>
        <w:numPr>
          <w:ilvl w:val="0"/>
          <w:numId w:val="3"/>
        </w:numPr>
        <w:spacing w:before="0" w:after="0"/>
      </w:pPr>
      <w:bookmarkStart w:id="15" w:name="_Toc19910"/>
      <w:bookmarkStart w:id="16" w:name="_Toc30729"/>
      <w:r>
        <w:lastRenderedPageBreak/>
        <w:t>Tento</w:t>
      </w:r>
      <w:r w:rsidR="00000000">
        <w:t xml:space="preserve"> GPS </w:t>
      </w:r>
      <w:proofErr w:type="spellStart"/>
      <w:r w:rsidR="00000000">
        <w:t>T</w:t>
      </w:r>
      <w:r w:rsidR="00000000">
        <w:rPr>
          <w:rFonts w:hint="eastAsia"/>
        </w:rPr>
        <w:t>racker</w:t>
      </w:r>
      <w:proofErr w:type="spellEnd"/>
      <w:r w:rsidR="00000000">
        <w:rPr>
          <w:rFonts w:hint="eastAsia"/>
        </w:rPr>
        <w:t xml:space="preserve"> </w:t>
      </w:r>
      <w:r w:rsidR="00000000">
        <w:t xml:space="preserve">podporuje mobilní </w:t>
      </w:r>
      <w:r w:rsidR="00000000">
        <w:rPr>
          <w:rFonts w:hint="eastAsia"/>
        </w:rPr>
        <w:t xml:space="preserve">APP </w:t>
      </w:r>
      <w:r w:rsidR="00000000">
        <w:t xml:space="preserve">, </w:t>
      </w:r>
      <w:r w:rsidR="00000000">
        <w:rPr>
          <w:rFonts w:hint="eastAsia"/>
        </w:rPr>
        <w:t xml:space="preserve">platformu </w:t>
      </w:r>
      <w:proofErr w:type="spellStart"/>
      <w:r w:rsidR="00000000">
        <w:rPr>
          <w:rFonts w:hint="eastAsia"/>
        </w:rPr>
        <w:t>webov</w:t>
      </w:r>
      <w:proofErr w:type="spellEnd"/>
      <w:r>
        <w:rPr>
          <w:rFonts w:hint="eastAsia"/>
        </w:rPr>
        <w:t>é</w:t>
      </w:r>
      <w:r w:rsidR="00000000">
        <w:rPr>
          <w:rFonts w:hint="eastAsia"/>
        </w:rPr>
        <w:t xml:space="preserve">ho </w:t>
      </w:r>
      <w:r w:rsidR="00000000">
        <w:t xml:space="preserve">serveru </w:t>
      </w:r>
      <w:r w:rsidR="00000000">
        <w:rPr>
          <w:rFonts w:hint="eastAsia"/>
        </w:rPr>
        <w:t xml:space="preserve">a </w:t>
      </w:r>
      <w:r w:rsidR="00000000">
        <w:t xml:space="preserve">SMS </w:t>
      </w:r>
      <w:r w:rsidR="00000000">
        <w:rPr>
          <w:rFonts w:hint="eastAsia"/>
        </w:rPr>
        <w:t xml:space="preserve">pro </w:t>
      </w:r>
      <w:r w:rsidR="00000000">
        <w:t>správu</w:t>
      </w:r>
      <w:r w:rsidR="00000000">
        <w:rPr>
          <w:rFonts w:hint="eastAsia"/>
        </w:rPr>
        <w:t>​​</w:t>
      </w:r>
      <w:bookmarkEnd w:id="15"/>
      <w:bookmarkEnd w:id="16"/>
    </w:p>
    <w:p w14:paraId="56A9641E" w14:textId="77D9AC93" w:rsidR="00BD1DC6" w:rsidRDefault="00000000">
      <w:pPr>
        <w:rPr>
          <w:szCs w:val="21"/>
        </w:rPr>
      </w:pPr>
      <w:r>
        <w:rPr>
          <w:szCs w:val="21"/>
        </w:rPr>
        <w:t>Pokud používáte APP a webovou platformu, potřebujete k otevření datového tarifu nebo použití datov</w:t>
      </w:r>
      <w:r w:rsidR="00433D7C">
        <w:rPr>
          <w:szCs w:val="21"/>
        </w:rPr>
        <w:t>ou</w:t>
      </w:r>
      <w:r>
        <w:rPr>
          <w:szCs w:val="21"/>
        </w:rPr>
        <w:t xml:space="preserve"> SIM kartu.</w:t>
      </w:r>
    </w:p>
    <w:p w14:paraId="3B72C863" w14:textId="77777777" w:rsidR="00BD1DC6" w:rsidRDefault="00000000">
      <w:pPr>
        <w:rPr>
          <w:szCs w:val="21"/>
        </w:rPr>
      </w:pPr>
      <w:r>
        <w:rPr>
          <w:szCs w:val="21"/>
        </w:rPr>
        <w:t>Pokud používáte SMS, potřebujete SIM kartu pro aktivaci SMS, hlasových hovorů a ID volajícího.</w:t>
      </w:r>
    </w:p>
    <w:p w14:paraId="3D7E509C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17" w:name="_Toc32428"/>
      <w:bookmarkStart w:id="18" w:name="_Toc14015"/>
      <w:r>
        <w:t>Mobilní APP</w:t>
      </w:r>
      <w:bookmarkEnd w:id="17"/>
      <w:bookmarkEnd w:id="18"/>
    </w:p>
    <w:p w14:paraId="31E757ED" w14:textId="77777777" w:rsidR="00BD1DC6" w:rsidRDefault="00000000">
      <w:pPr>
        <w:rPr>
          <w:b/>
          <w:szCs w:val="21"/>
        </w:rPr>
      </w:pPr>
      <w:r>
        <w:rPr>
          <w:b/>
          <w:szCs w:val="21"/>
        </w:rPr>
        <w:t>Naskenujte QR kód a stáhněte si aplikaci</w:t>
      </w:r>
    </w:p>
    <w:p w14:paraId="1324DE1E" w14:textId="77777777" w:rsidR="00BD1DC6" w:rsidRDefault="00000000">
      <w:pPr>
        <w:rPr>
          <w:rFonts w:ascii="SimSun" w:hAnsi="SimSun"/>
        </w:rPr>
      </w:pPr>
      <w:r>
        <w:rPr>
          <w:rFonts w:ascii="SimSun" w:hAnsi="SimSun"/>
          <w:noProof/>
        </w:rPr>
        <w:drawing>
          <wp:inline distT="0" distB="0" distL="0" distR="0" wp14:anchorId="34B0039E" wp14:editId="5F87A3B5">
            <wp:extent cx="1619885" cy="1619885"/>
            <wp:effectExtent l="0" t="0" r="18415" b="18415"/>
            <wp:docPr id="79" name="图片 79" descr="bniot-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bniot-qrcod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03263" wp14:editId="29BA05CA">
            <wp:extent cx="1715770" cy="1687195"/>
            <wp:effectExtent l="0" t="0" r="17780" b="825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9CF29" w14:textId="77777777" w:rsidR="00BD1DC6" w:rsidRDefault="00000000">
      <w:pPr>
        <w:rPr>
          <w:szCs w:val="21"/>
        </w:rPr>
      </w:pPr>
      <w:r>
        <w:rPr>
          <w:szCs w:val="21"/>
        </w:rPr>
        <w:t xml:space="preserve">Google Play </w:t>
      </w:r>
      <w:r>
        <w:rPr>
          <w:rFonts w:hint="eastAsia"/>
          <w:szCs w:val="21"/>
        </w:rPr>
        <w:t xml:space="preserve">, </w:t>
      </w:r>
      <w:proofErr w:type="spellStart"/>
      <w:r>
        <w:rPr>
          <w:szCs w:val="21"/>
        </w:rPr>
        <w:t>App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Store</w:t>
      </w:r>
      <w:proofErr w:type="spellEnd"/>
      <w:r>
        <w:rPr>
          <w:szCs w:val="21"/>
        </w:rPr>
        <w:t xml:space="preserve"> vyhledejte „BAANOOL IOT“ a stáhněte si ji</w:t>
      </w:r>
    </w:p>
    <w:p w14:paraId="5E3D1C74" w14:textId="5A6FD3DD" w:rsidR="00BD1DC6" w:rsidRDefault="00000000">
      <w:pPr>
        <w:rPr>
          <w:b/>
          <w:szCs w:val="21"/>
        </w:rPr>
      </w:pPr>
      <w:r>
        <w:rPr>
          <w:b/>
          <w:szCs w:val="21"/>
        </w:rPr>
        <w:t>Re</w:t>
      </w:r>
      <w:r w:rsidR="00433D7C">
        <w:rPr>
          <w:b/>
          <w:szCs w:val="21"/>
        </w:rPr>
        <w:t>gistrace</w:t>
      </w:r>
    </w:p>
    <w:p w14:paraId="69796FB2" w14:textId="77777777" w:rsidR="00BD1DC6" w:rsidRDefault="00000000">
      <w:pPr>
        <w:rPr>
          <w:bCs/>
          <w:szCs w:val="21"/>
        </w:rPr>
      </w:pPr>
      <w:r>
        <w:rPr>
          <w:bCs/>
          <w:szCs w:val="21"/>
        </w:rPr>
        <w:t>Otevřete BAANOOL IOT, zaregistrujte si nový účet a přihlaste se, zvolte „BAANOOL car“ pro vstup.</w:t>
      </w:r>
    </w:p>
    <w:p w14:paraId="72BEEC88" w14:textId="77777777" w:rsidR="00BD1DC6" w:rsidRDefault="00000000">
      <w:pPr>
        <w:ind w:firstLineChars="600" w:firstLine="1440"/>
      </w:pPr>
      <w:r>
        <w:rPr>
          <w:noProof/>
        </w:rPr>
        <w:drawing>
          <wp:inline distT="0" distB="0" distL="0" distR="0" wp14:anchorId="607CD9BE" wp14:editId="30BA332E">
            <wp:extent cx="1066165" cy="1691005"/>
            <wp:effectExtent l="0" t="0" r="635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114300" distR="114300" wp14:anchorId="724A276D" wp14:editId="21D777E3">
            <wp:extent cx="982345" cy="1661795"/>
            <wp:effectExtent l="0" t="0" r="8255" b="1460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1AB0" w14:textId="017C6244" w:rsidR="00BD1DC6" w:rsidRDefault="00BD1DC6">
      <w:pPr>
        <w:rPr>
          <w:b/>
          <w:szCs w:val="21"/>
        </w:rPr>
      </w:pPr>
    </w:p>
    <w:p w14:paraId="0A5DA064" w14:textId="77777777" w:rsidR="00BD1DC6" w:rsidRDefault="00000000">
      <w:pPr>
        <w:widowControl/>
        <w:jc w:val="left"/>
        <w:rPr>
          <w:kern w:val="0"/>
          <w:szCs w:val="21"/>
        </w:rPr>
      </w:pPr>
      <w:r>
        <w:rPr>
          <w:kern w:val="0"/>
          <w:szCs w:val="21"/>
        </w:rPr>
        <w:t>Klikněte na tlačítko 'Přidat zařízení' na domovské stránce a naskenujte číslo IMEI pro připojení nového zařízení. Všimněte si, že číslo IMEI je připojeno k boční straně zařízení a IMEI zařízení lze také ručně zadat pro vazbu.</w:t>
      </w:r>
    </w:p>
    <w:p w14:paraId="44DED69F" w14:textId="26A87BEE" w:rsidR="00BD1DC6" w:rsidRDefault="00382E70">
      <w:pPr>
        <w:rPr>
          <w:rFonts w:ascii="SimSun" w:hAnsi="SimSun"/>
          <w:sz w:val="18"/>
          <w:szCs w:val="18"/>
        </w:rPr>
      </w:pPr>
      <w:r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EF988" wp14:editId="42007580">
                <wp:simplePos x="0" y="0"/>
                <wp:positionH relativeFrom="column">
                  <wp:posOffset>2270760</wp:posOffset>
                </wp:positionH>
                <wp:positionV relativeFrom="paragraph">
                  <wp:posOffset>694055</wp:posOffset>
                </wp:positionV>
                <wp:extent cx="879475" cy="723265"/>
                <wp:effectExtent l="13335" t="13970" r="488315" b="5715"/>
                <wp:wrapNone/>
                <wp:docPr id="21434063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723265"/>
                        </a:xfrm>
                        <a:prstGeom prst="wedgeRoundRectCallout">
                          <a:avLst>
                            <a:gd name="adj1" fmla="val 101338"/>
                            <a:gd name="adj2" fmla="val -27875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191BED" w14:textId="2B1AEA34" w:rsidR="00BD1DC6" w:rsidRDefault="0000000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Scan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E7961">
                              <w:rPr>
                                <w:sz w:val="15"/>
                                <w:szCs w:val="15"/>
                              </w:rPr>
                              <w:t>pomocí prohlížeče QR kód (vepište)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1EF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2" o:spid="_x0000_s1046" type="#_x0000_t62" style="position:absolute;left:0;text-align:left;margin-left:178.8pt;margin-top:54.65pt;width:69.25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" adj="32689,4779" filled="f">
                <v:textbox>
                  <w:txbxContent>
                    <w:p w14:paraId="3F191BED" w14:textId="2B1AEA34" w:rsidR="00BD1DC6" w:rsidRDefault="00000000">
                      <w:pPr>
                        <w:rPr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hint="eastAsia"/>
                          <w:sz w:val="15"/>
                          <w:szCs w:val="15"/>
                        </w:rPr>
                        <w:t>Scan</w:t>
                      </w:r>
                      <w:proofErr w:type="spellEnd"/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 </w:t>
                      </w:r>
                      <w:r w:rsidR="009E7961">
                        <w:rPr>
                          <w:sz w:val="15"/>
                          <w:szCs w:val="15"/>
                        </w:rPr>
                        <w:t>pomocí prohlížeče QR kód (vepište)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7CDD7" wp14:editId="413383B4">
                <wp:simplePos x="0" y="0"/>
                <wp:positionH relativeFrom="column">
                  <wp:posOffset>282575</wp:posOffset>
                </wp:positionH>
                <wp:positionV relativeFrom="paragraph">
                  <wp:posOffset>31115</wp:posOffset>
                </wp:positionV>
                <wp:extent cx="781050" cy="478155"/>
                <wp:effectExtent l="6350" t="8255" r="12700" b="199390"/>
                <wp:wrapNone/>
                <wp:docPr id="1728509205" name="自选图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78155"/>
                        </a:xfrm>
                        <a:prstGeom prst="wedgeRoundRectCallout">
                          <a:avLst>
                            <a:gd name="adj1" fmla="val -28699"/>
                            <a:gd name="adj2" fmla="val 86625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C8B548" w14:textId="15A0B030" w:rsidR="00BD1DC6" w:rsidRDefault="009E79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Klikněte na přidat zařízení</w:t>
                            </w:r>
                          </w:p>
                          <w:p w14:paraId="0EDF7D33" w14:textId="77777777" w:rsidR="00BD1DC6" w:rsidRDefault="00BD1D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D2D28A" w14:textId="77777777" w:rsidR="00BD1DC6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点击添加设备</w:t>
                            </w:r>
                          </w:p>
                          <w:p w14:paraId="68E3B6C5" w14:textId="77777777" w:rsidR="00BD1DC6" w:rsidRDefault="00BD1D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CDD7" id="自选图形 15" o:spid="_x0000_s1047" type="#_x0000_t62" style="position:absolute;left:0;text-align:left;margin-left:22.25pt;margin-top:2.45pt;width:61.5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" adj="4601,29511" filled="f">
                <v:textbox>
                  <w:txbxContent>
                    <w:p w14:paraId="60C8B548" w14:textId="15A0B030" w:rsidR="00BD1DC6" w:rsidRDefault="009E7961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Klikněte na přidat zařízení</w:t>
                      </w:r>
                    </w:p>
                    <w:p w14:paraId="0EDF7D33" w14:textId="77777777" w:rsidR="00BD1DC6" w:rsidRDefault="00BD1DC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ED2D28A" w14:textId="77777777" w:rsidR="00BD1DC6" w:rsidRDefault="000000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点击添加设备</w:t>
                      </w:r>
                    </w:p>
                    <w:p w14:paraId="68E3B6C5" w14:textId="77777777" w:rsidR="00BD1DC6" w:rsidRDefault="00BD1DC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114300" distR="114300" wp14:anchorId="18809F7A" wp14:editId="1972D427">
            <wp:extent cx="2112645" cy="1085215"/>
            <wp:effectExtent l="0" t="0" r="1905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 xml:space="preserve">                   </w:t>
      </w:r>
      <w:r w:rsidR="00000000">
        <w:rPr>
          <w:noProof/>
        </w:rPr>
        <w:drawing>
          <wp:inline distT="0" distB="0" distL="114300" distR="114300" wp14:anchorId="6541A4EC" wp14:editId="2260D9E3">
            <wp:extent cx="1104900" cy="16548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SimSun" w:hAnsi="SimSun" w:hint="eastAsia"/>
        </w:rPr>
        <w:t xml:space="preserve">  </w:t>
      </w:r>
    </w:p>
    <w:p w14:paraId="2BEA6FAB" w14:textId="3C109705" w:rsidR="00BD1DC6" w:rsidRDefault="00216953">
      <w:pPr>
        <w:rPr>
          <w:b/>
          <w:szCs w:val="21"/>
        </w:rPr>
      </w:pPr>
      <w:r>
        <w:rPr>
          <w:b/>
          <w:szCs w:val="21"/>
        </w:rPr>
        <w:lastRenderedPageBreak/>
        <w:t>Nastavení</w:t>
      </w:r>
      <w:r w:rsidR="00000000">
        <w:rPr>
          <w:b/>
          <w:szCs w:val="21"/>
        </w:rPr>
        <w:t xml:space="preserve"> </w:t>
      </w:r>
      <w:proofErr w:type="spellStart"/>
      <w:r w:rsidR="00000000">
        <w:rPr>
          <w:b/>
          <w:szCs w:val="21"/>
        </w:rPr>
        <w:t>trackeru</w:t>
      </w:r>
      <w:proofErr w:type="spellEnd"/>
    </w:p>
    <w:p w14:paraId="5BCABD13" w14:textId="0653D25C" w:rsidR="00BD1DC6" w:rsidRDefault="00000000">
      <w:pPr>
        <w:rPr>
          <w:szCs w:val="21"/>
        </w:rPr>
      </w:pPr>
      <w:r>
        <w:rPr>
          <w:szCs w:val="21"/>
        </w:rPr>
        <w:t xml:space="preserve">Za normálních okolností může zařízení automaticky vybrat APN, uživatelské jméno a heslo, aniž by </w:t>
      </w:r>
      <w:r w:rsidR="00DC7AFC">
        <w:rPr>
          <w:szCs w:val="21"/>
        </w:rPr>
        <w:t>se</w:t>
      </w:r>
      <w:r>
        <w:rPr>
          <w:szCs w:val="21"/>
        </w:rPr>
        <w:t xml:space="preserve"> nastavovalo. Pokud je zařízení po 3 minutách vazby stále </w:t>
      </w:r>
      <w:proofErr w:type="spellStart"/>
      <w:r>
        <w:rPr>
          <w:szCs w:val="21"/>
        </w:rPr>
        <w:t>offline</w:t>
      </w:r>
      <w:proofErr w:type="spellEnd"/>
      <w:r>
        <w:rPr>
          <w:szCs w:val="21"/>
        </w:rPr>
        <w:t xml:space="preserve">, musíte nastavit APN a uživatelské jméno a heslo podle 11.2 </w:t>
      </w:r>
      <w:r>
        <w:rPr>
          <w:rFonts w:hint="eastAsia"/>
          <w:szCs w:val="21"/>
        </w:rPr>
        <w:t xml:space="preserve">0 </w:t>
      </w:r>
      <w:r>
        <w:rPr>
          <w:szCs w:val="21"/>
        </w:rPr>
        <w:t xml:space="preserve">a 11.2 </w:t>
      </w:r>
      <w:r>
        <w:rPr>
          <w:rFonts w:hint="eastAsia"/>
          <w:szCs w:val="21"/>
        </w:rPr>
        <w:t xml:space="preserve">1 </w:t>
      </w:r>
      <w:r>
        <w:rPr>
          <w:szCs w:val="21"/>
        </w:rPr>
        <w:t>. Po připojení zařízení do režimu online můžete zařízení zobrazit a spravovat.</w:t>
      </w:r>
      <w:r w:rsidR="00DC7AFC">
        <w:rPr>
          <w:szCs w:val="21"/>
        </w:rPr>
        <w:t xml:space="preserve"> </w:t>
      </w:r>
    </w:p>
    <w:p w14:paraId="0BC46676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19" w:name="_Toc26614"/>
      <w:bookmarkStart w:id="20" w:name="_Toc24908"/>
      <w:r>
        <w:t>Webová verze BAANOOL IOT</w:t>
      </w:r>
      <w:bookmarkEnd w:id="19"/>
      <w:bookmarkEnd w:id="20"/>
    </w:p>
    <w:p w14:paraId="089B6735" w14:textId="77777777" w:rsidR="00BD1DC6" w:rsidRDefault="00000000">
      <w:pPr>
        <w:rPr>
          <w:szCs w:val="21"/>
        </w:rPr>
      </w:pPr>
      <w:r>
        <w:rPr>
          <w:szCs w:val="21"/>
        </w:rPr>
        <w:t xml:space="preserve">Otevřete </w:t>
      </w:r>
      <w:hyperlink r:id="rId22" w:history="1">
        <w:r>
          <w:rPr>
            <w:rStyle w:val="Hypertextovodkaz"/>
            <w:color w:val="auto"/>
            <w:szCs w:val="21"/>
          </w:rPr>
          <w:t xml:space="preserve">www.baanooliot.com </w:t>
        </w:r>
      </w:hyperlink>
      <w:r>
        <w:rPr>
          <w:szCs w:val="21"/>
        </w:rPr>
        <w:t>, Přihlašovací jméno účtu a heslo jsou stejné jako u telefonní aplikace</w:t>
      </w:r>
    </w:p>
    <w:p w14:paraId="4CD3016B" w14:textId="77777777" w:rsidR="00BD1DC6" w:rsidRDefault="00000000">
      <w:r>
        <w:rPr>
          <w:noProof/>
        </w:rPr>
        <w:drawing>
          <wp:inline distT="0" distB="0" distL="0" distR="0" wp14:anchorId="78939F5F" wp14:editId="5255EB68">
            <wp:extent cx="2880360" cy="1494155"/>
            <wp:effectExtent l="0" t="0" r="15240" b="1079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A434E" w14:textId="77777777" w:rsidR="00BD1DC6" w:rsidRDefault="00000000">
      <w:pPr>
        <w:pStyle w:val="Nzev"/>
        <w:numPr>
          <w:ilvl w:val="0"/>
          <w:numId w:val="3"/>
        </w:numPr>
        <w:spacing w:before="0" w:after="0"/>
      </w:pPr>
      <w:bookmarkStart w:id="21" w:name="_Toc19337"/>
      <w:bookmarkStart w:id="22" w:name="_Toc28312"/>
      <w:r>
        <w:t>Mobilní aplikace a web BAANOOL IOT</w:t>
      </w:r>
      <w:bookmarkEnd w:id="21"/>
      <w:bookmarkEnd w:id="22"/>
    </w:p>
    <w:p w14:paraId="1724F496" w14:textId="77777777" w:rsidR="00BD1DC6" w:rsidRDefault="00BD1DC6">
      <w:pPr>
        <w:pStyle w:val="Odstavecseseznamem"/>
        <w:keepNext/>
        <w:keepLines/>
        <w:numPr>
          <w:ilvl w:val="0"/>
          <w:numId w:val="3"/>
        </w:numPr>
        <w:spacing w:before="260" w:after="260"/>
        <w:ind w:firstLineChars="0"/>
        <w:outlineLvl w:val="1"/>
        <w:rPr>
          <w:rFonts w:ascii="Cambria" w:hAnsi="Cambria"/>
          <w:b/>
          <w:bCs/>
          <w:vanish/>
          <w:szCs w:val="32"/>
        </w:rPr>
      </w:pPr>
      <w:bookmarkStart w:id="23" w:name="_Toc112311751"/>
      <w:bookmarkStart w:id="24" w:name="_Toc112261383"/>
      <w:bookmarkStart w:id="25" w:name="_Toc114129186"/>
      <w:bookmarkStart w:id="26" w:name="_Toc113260386"/>
      <w:bookmarkStart w:id="27" w:name="_Toc112314234"/>
      <w:bookmarkStart w:id="28" w:name="_Toc114065542"/>
      <w:bookmarkStart w:id="29" w:name="_Toc112254887"/>
      <w:bookmarkStart w:id="30" w:name="_Toc114245837"/>
      <w:bookmarkStart w:id="31" w:name="_Toc112314522"/>
      <w:bookmarkStart w:id="32" w:name="_Toc106702526"/>
      <w:bookmarkStart w:id="33" w:name="_Toc114129178"/>
      <w:bookmarkStart w:id="34" w:name="_Toc114124888"/>
      <w:bookmarkStart w:id="35" w:name="_Toc114124880"/>
      <w:bookmarkStart w:id="36" w:name="_Toc111034872"/>
      <w:bookmarkStart w:id="37" w:name="_Toc106643800"/>
      <w:bookmarkStart w:id="38" w:name="_Toc112312181"/>
      <w:bookmarkStart w:id="39" w:name="_Toc114141261"/>
      <w:bookmarkStart w:id="40" w:name="_Toc106693628"/>
      <w:bookmarkStart w:id="41" w:name="_Toc114132372"/>
      <w:bookmarkStart w:id="42" w:name="_Toc107477945"/>
      <w:bookmarkStart w:id="43" w:name="_Toc112253799"/>
      <w:bookmarkStart w:id="44" w:name="_Toc112251963"/>
      <w:bookmarkStart w:id="45" w:name="_Toc106695080"/>
      <w:bookmarkStart w:id="46" w:name="_Toc114124816"/>
      <w:bookmarkStart w:id="47" w:name="_Toc114124808"/>
      <w:bookmarkStart w:id="48" w:name="_Toc114066626"/>
      <w:bookmarkStart w:id="49" w:name="_Toc10664893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FC7CB85" w14:textId="77777777" w:rsidR="00BD1DC6" w:rsidRDefault="00BD1DC6">
      <w:pPr>
        <w:pStyle w:val="Odstavecseseznamem"/>
        <w:keepNext/>
        <w:keepLines/>
        <w:numPr>
          <w:ilvl w:val="0"/>
          <w:numId w:val="3"/>
        </w:numPr>
        <w:spacing w:before="260" w:after="260"/>
        <w:ind w:firstLineChars="0"/>
        <w:outlineLvl w:val="1"/>
        <w:rPr>
          <w:rFonts w:ascii="Cambria" w:hAnsi="Cambria"/>
          <w:b/>
          <w:bCs/>
          <w:vanish/>
          <w:szCs w:val="32"/>
        </w:rPr>
      </w:pPr>
      <w:bookmarkStart w:id="50" w:name="_Toc114129187"/>
      <w:bookmarkStart w:id="51" w:name="_Toc111034873"/>
      <w:bookmarkStart w:id="52" w:name="_Toc114124817"/>
      <w:bookmarkStart w:id="53" w:name="_Toc112314235"/>
      <w:bookmarkStart w:id="54" w:name="_Toc106643801"/>
      <w:bookmarkStart w:id="55" w:name="_Toc114245838"/>
      <w:bookmarkStart w:id="56" w:name="_Toc112251964"/>
      <w:bookmarkStart w:id="57" w:name="_Toc113260387"/>
      <w:bookmarkStart w:id="58" w:name="_Toc114066627"/>
      <w:bookmarkStart w:id="59" w:name="_Toc112253800"/>
      <w:bookmarkStart w:id="60" w:name="_Toc112311752"/>
      <w:bookmarkStart w:id="61" w:name="_Toc114141262"/>
      <w:bookmarkStart w:id="62" w:name="_Toc114124889"/>
      <w:bookmarkStart w:id="63" w:name="_Toc114065543"/>
      <w:bookmarkStart w:id="64" w:name="_Toc114132373"/>
      <w:bookmarkStart w:id="65" w:name="_Toc106648935"/>
      <w:bookmarkStart w:id="66" w:name="_Toc112314523"/>
      <w:bookmarkStart w:id="67" w:name="_Toc106693629"/>
      <w:bookmarkStart w:id="68" w:name="_Toc106695081"/>
      <w:bookmarkStart w:id="69" w:name="_Toc112312182"/>
      <w:bookmarkStart w:id="70" w:name="_Toc107477946"/>
      <w:bookmarkStart w:id="71" w:name="_Toc106702527"/>
      <w:bookmarkStart w:id="72" w:name="_Toc112261384"/>
      <w:bookmarkStart w:id="73" w:name="_Toc112254888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2ED7B3E4" w14:textId="77777777" w:rsidR="00BD1DC6" w:rsidRDefault="00BD1DC6">
      <w:pPr>
        <w:pStyle w:val="Odstavecseseznamem"/>
        <w:keepNext/>
        <w:keepLines/>
        <w:numPr>
          <w:ilvl w:val="0"/>
          <w:numId w:val="4"/>
        </w:numPr>
        <w:spacing w:before="260" w:after="260"/>
        <w:ind w:firstLineChars="0"/>
        <w:outlineLvl w:val="1"/>
        <w:rPr>
          <w:rFonts w:ascii="Cambria" w:hAnsi="Cambria"/>
          <w:b/>
          <w:bCs/>
          <w:vanish/>
          <w:szCs w:val="32"/>
        </w:rPr>
      </w:pPr>
      <w:bookmarkStart w:id="74" w:name="_Toc111034874"/>
      <w:bookmarkStart w:id="75" w:name="_Toc112314236"/>
      <w:bookmarkStart w:id="76" w:name="_Toc107477947"/>
      <w:bookmarkStart w:id="77" w:name="_Toc112312183"/>
      <w:bookmarkStart w:id="78" w:name="_Toc114124890"/>
      <w:bookmarkStart w:id="79" w:name="_Toc114245839"/>
      <w:bookmarkStart w:id="80" w:name="_Toc112253801"/>
      <w:bookmarkStart w:id="81" w:name="_Toc106648936"/>
      <w:bookmarkStart w:id="82" w:name="_Toc112314524"/>
      <w:bookmarkStart w:id="83" w:name="_Toc114129188"/>
      <w:bookmarkStart w:id="84" w:name="_Toc112311753"/>
      <w:bookmarkStart w:id="85" w:name="_Toc106702528"/>
      <w:bookmarkStart w:id="86" w:name="_Toc106695082"/>
      <w:bookmarkStart w:id="87" w:name="_Toc114132374"/>
      <w:bookmarkStart w:id="88" w:name="_Toc106643807"/>
      <w:bookmarkStart w:id="89" w:name="_Toc112254889"/>
      <w:bookmarkStart w:id="90" w:name="_Toc112261385"/>
      <w:bookmarkStart w:id="91" w:name="_Toc106693630"/>
      <w:bookmarkStart w:id="92" w:name="_Toc114141263"/>
      <w:bookmarkStart w:id="93" w:name="_Toc113260388"/>
      <w:bookmarkStart w:id="94" w:name="_Toc114066628"/>
      <w:bookmarkStart w:id="95" w:name="_Toc114065544"/>
      <w:bookmarkStart w:id="96" w:name="_Toc114124818"/>
      <w:bookmarkStart w:id="97" w:name="_Toc112251965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241CEDFF" w14:textId="77777777" w:rsidR="00BD1DC6" w:rsidRDefault="00BD1DC6">
      <w:pPr>
        <w:pStyle w:val="Odstavecseseznamem"/>
        <w:keepNext/>
        <w:keepLines/>
        <w:numPr>
          <w:ilvl w:val="0"/>
          <w:numId w:val="4"/>
        </w:numPr>
        <w:spacing w:before="260" w:after="260"/>
        <w:ind w:firstLineChars="0"/>
        <w:outlineLvl w:val="1"/>
        <w:rPr>
          <w:rFonts w:ascii="Cambria" w:hAnsi="Cambria"/>
          <w:b/>
          <w:bCs/>
          <w:vanish/>
          <w:szCs w:val="32"/>
        </w:rPr>
      </w:pPr>
      <w:bookmarkStart w:id="98" w:name="_Toc106695083"/>
      <w:bookmarkStart w:id="99" w:name="_Toc112251966"/>
      <w:bookmarkStart w:id="100" w:name="_Toc114129189"/>
      <w:bookmarkStart w:id="101" w:name="_Toc112261386"/>
      <w:bookmarkStart w:id="102" w:name="_Toc114141264"/>
      <w:bookmarkStart w:id="103" w:name="_Toc113260389"/>
      <w:bookmarkStart w:id="104" w:name="_Toc112314525"/>
      <w:bookmarkStart w:id="105" w:name="_Toc112312184"/>
      <w:bookmarkStart w:id="106" w:name="_Toc106643808"/>
      <w:bookmarkStart w:id="107" w:name="_Toc106702529"/>
      <w:bookmarkStart w:id="108" w:name="_Toc112311754"/>
      <w:bookmarkStart w:id="109" w:name="_Toc112253802"/>
      <w:bookmarkStart w:id="110" w:name="_Toc114124819"/>
      <w:bookmarkStart w:id="111" w:name="_Toc114066629"/>
      <w:bookmarkStart w:id="112" w:name="_Toc106648937"/>
      <w:bookmarkStart w:id="113" w:name="_Toc114245840"/>
      <w:bookmarkStart w:id="114" w:name="_Toc107477948"/>
      <w:bookmarkStart w:id="115" w:name="_Toc114065545"/>
      <w:bookmarkStart w:id="116" w:name="_Toc106693631"/>
      <w:bookmarkStart w:id="117" w:name="_Toc114132375"/>
      <w:bookmarkStart w:id="118" w:name="_Toc111034875"/>
      <w:bookmarkStart w:id="119" w:name="_Toc114124891"/>
      <w:bookmarkStart w:id="120" w:name="_Toc112254890"/>
      <w:bookmarkStart w:id="121" w:name="_Toc11231423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04E32403" w14:textId="77777777" w:rsidR="00BD1DC6" w:rsidRDefault="00BD1DC6">
      <w:pPr>
        <w:pStyle w:val="Odstavecseseznamem"/>
        <w:keepNext/>
        <w:keepLines/>
        <w:numPr>
          <w:ilvl w:val="0"/>
          <w:numId w:val="5"/>
        </w:numPr>
        <w:spacing w:before="260" w:after="260"/>
        <w:ind w:firstLineChars="0"/>
        <w:outlineLvl w:val="1"/>
        <w:rPr>
          <w:rFonts w:ascii="Cambria" w:hAnsi="Cambria"/>
          <w:b/>
          <w:bCs/>
          <w:vanish/>
          <w:szCs w:val="32"/>
        </w:rPr>
      </w:pPr>
      <w:bookmarkStart w:id="122" w:name="_Toc114129190"/>
      <w:bookmarkStart w:id="123" w:name="_Toc113260390"/>
      <w:bookmarkStart w:id="124" w:name="_Toc114124820"/>
      <w:bookmarkStart w:id="125" w:name="_Toc114141265"/>
      <w:bookmarkStart w:id="126" w:name="_Toc114132376"/>
      <w:bookmarkStart w:id="127" w:name="_Toc112261387"/>
      <w:bookmarkStart w:id="128" w:name="_Toc114124892"/>
      <w:bookmarkStart w:id="129" w:name="_Toc114066630"/>
      <w:bookmarkStart w:id="130" w:name="_Toc114245841"/>
      <w:bookmarkStart w:id="131" w:name="_Toc114065546"/>
      <w:bookmarkStart w:id="132" w:name="_Toc112311755"/>
      <w:bookmarkStart w:id="133" w:name="_Toc112314238"/>
      <w:bookmarkStart w:id="134" w:name="_Toc112314526"/>
      <w:bookmarkStart w:id="135" w:name="_Toc112312185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18E92870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36" w:name="_Toc13653"/>
      <w:bookmarkStart w:id="137" w:name="_Toc12260"/>
      <w:r>
        <w:rPr>
          <w:lang w:val="en-US"/>
        </w:rPr>
        <w:t xml:space="preserve"> </w:t>
      </w:r>
      <w:r>
        <w:t>Strategie určování polohy</w:t>
      </w:r>
      <w:bookmarkEnd w:id="136"/>
      <w:bookmarkEnd w:id="137"/>
    </w:p>
    <w:p w14:paraId="43C0FDA5" w14:textId="77777777" w:rsidR="00BD1DC6" w:rsidRDefault="00000000">
      <w:pPr>
        <w:rPr>
          <w:szCs w:val="21"/>
        </w:rPr>
      </w:pPr>
      <w:bookmarkStart w:id="138" w:name="_Toc16442"/>
      <w:r>
        <w:rPr>
          <w:rFonts w:hint="eastAsia"/>
          <w:szCs w:val="21"/>
        </w:rPr>
        <w:t xml:space="preserve">strategie </w:t>
      </w:r>
      <w:r>
        <w:rPr>
          <w:szCs w:val="21"/>
        </w:rPr>
        <w:t>polohování můžete vybrat pracovní režim a strategii polohování. Když stojíte, můžete nastavit delší dobu pro hlášení informací o poloze (například 2 hodiny), a když se pohybuje, můžete nastavit krátkou dobu pro časté hlášení informací o poloze (například 3 minuty). Když se sledovač pohne, zobrazí se trajektorie pohybu.</w:t>
      </w:r>
    </w:p>
    <w:p w14:paraId="5DCF7C2E" w14:textId="77777777" w:rsidR="00BD1DC6" w:rsidRDefault="00000000">
      <w:pPr>
        <w:pStyle w:val="Nadpis3"/>
        <w:numPr>
          <w:ilvl w:val="2"/>
          <w:numId w:val="5"/>
        </w:numPr>
        <w:spacing w:before="0" w:after="0"/>
      </w:pPr>
      <w:bookmarkStart w:id="139" w:name="_Toc22106"/>
      <w:bookmarkStart w:id="140" w:name="_Toc3029"/>
      <w:bookmarkEnd w:id="138"/>
      <w:r>
        <w:rPr>
          <w:lang w:val="en-US"/>
        </w:rPr>
        <w:t xml:space="preserve"> </w:t>
      </w:r>
      <w:r>
        <w:t>Pracovní režim</w:t>
      </w:r>
      <w:bookmarkEnd w:id="139"/>
      <w:bookmarkEnd w:id="140"/>
    </w:p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8"/>
        <w:gridCol w:w="4533"/>
        <w:gridCol w:w="3551"/>
      </w:tblGrid>
      <w:tr w:rsidR="00BD1DC6" w14:paraId="39E9CAE6" w14:textId="77777777">
        <w:trPr>
          <w:trHeight w:val="244"/>
          <w:jc w:val="center"/>
        </w:trPr>
        <w:tc>
          <w:tcPr>
            <w:tcW w:w="1498" w:type="dxa"/>
            <w:shd w:val="clear" w:color="auto" w:fill="FFFFFF"/>
            <w:vAlign w:val="center"/>
          </w:tcPr>
          <w:p w14:paraId="7BDBD75C" w14:textId="77777777" w:rsidR="00BD1DC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Cs/>
                <w:szCs w:val="21"/>
              </w:rPr>
              <w:t>Pracovní režim</w:t>
            </w:r>
          </w:p>
        </w:tc>
        <w:tc>
          <w:tcPr>
            <w:tcW w:w="4533" w:type="dxa"/>
            <w:shd w:val="clear" w:color="auto" w:fill="FFFFFF"/>
            <w:vAlign w:val="center"/>
          </w:tcPr>
          <w:p w14:paraId="3BE1DEC8" w14:textId="77777777" w:rsidR="00BD1DC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Cs w:val="21"/>
              </w:rPr>
              <w:t>Popis</w:t>
            </w:r>
          </w:p>
        </w:tc>
        <w:tc>
          <w:tcPr>
            <w:tcW w:w="3551" w:type="dxa"/>
            <w:shd w:val="clear" w:color="auto" w:fill="FFFFFF"/>
            <w:vAlign w:val="center"/>
          </w:tcPr>
          <w:p w14:paraId="632C69F5" w14:textId="77777777" w:rsidR="00BD1DC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Cs w:val="21"/>
              </w:rPr>
              <w:t>Pohotovostní doba</w:t>
            </w:r>
          </w:p>
        </w:tc>
      </w:tr>
      <w:tr w:rsidR="00BD1DC6" w14:paraId="05535EB0" w14:textId="77777777">
        <w:trPr>
          <w:trHeight w:val="244"/>
          <w:jc w:val="center"/>
        </w:trPr>
        <w:tc>
          <w:tcPr>
            <w:tcW w:w="1498" w:type="dxa"/>
            <w:shd w:val="clear" w:color="auto" w:fill="FFFFFF"/>
            <w:vAlign w:val="center"/>
          </w:tcPr>
          <w:p w14:paraId="5919ACCC" w14:textId="77777777" w:rsidR="00BD1DC6" w:rsidRDefault="00000000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Cs/>
                <w:szCs w:val="21"/>
              </w:rPr>
              <w:t xml:space="preserve">Online </w:t>
            </w:r>
            <w:r>
              <w:rPr>
                <w:bCs/>
                <w:szCs w:val="21"/>
              </w:rPr>
              <w:t>v reálném čase</w:t>
            </w:r>
          </w:p>
        </w:tc>
        <w:tc>
          <w:tcPr>
            <w:tcW w:w="4533" w:type="dxa"/>
            <w:shd w:val="clear" w:color="auto" w:fill="FFFFFF"/>
            <w:vAlign w:val="center"/>
          </w:tcPr>
          <w:p w14:paraId="490706BE" w14:textId="77777777" w:rsidR="00BD1DC6" w:rsidRDefault="00000000">
            <w:pPr>
              <w:jc w:val="left"/>
            </w:pPr>
            <w:proofErr w:type="spellStart"/>
            <w:r>
              <w:t>Tracker</w:t>
            </w:r>
            <w:proofErr w:type="spellEnd"/>
            <w:r>
              <w:t xml:space="preserve"> je online v reálném čase a hlásí svou polohu podle nastavených intervalů pohybu/stacionáře.</w:t>
            </w:r>
          </w:p>
          <w:p w14:paraId="2D9A91CC" w14:textId="77777777" w:rsidR="00BD1DC6" w:rsidRDefault="00000000">
            <w:pPr>
              <w:rPr>
                <w:kern w:val="0"/>
                <w:sz w:val="18"/>
                <w:szCs w:val="18"/>
              </w:rPr>
            </w:pPr>
            <w:r>
              <w:rPr>
                <w:szCs w:val="21"/>
              </w:rPr>
              <w:t xml:space="preserve">Zařízení se ve výchozím nastavení nastaví na tento režim, </w:t>
            </w:r>
            <w:r>
              <w:rPr>
                <w:bCs/>
                <w:szCs w:val="21"/>
              </w:rPr>
              <w:t xml:space="preserve">ale ne na výchozí časový interval určování polohy </w:t>
            </w:r>
            <w:r>
              <w:rPr>
                <w:rFonts w:hint="eastAsia"/>
                <w:bCs/>
                <w:szCs w:val="21"/>
              </w:rPr>
              <w:t xml:space="preserve">, který je </w:t>
            </w:r>
            <w:r>
              <w:rPr>
                <w:bCs/>
                <w:szCs w:val="21"/>
              </w:rPr>
              <w:t>třeba nastavit podle potřeby</w:t>
            </w:r>
          </w:p>
        </w:tc>
        <w:tc>
          <w:tcPr>
            <w:tcW w:w="3551" w:type="dxa"/>
            <w:shd w:val="clear" w:color="auto" w:fill="FFFFFF"/>
            <w:vAlign w:val="center"/>
          </w:tcPr>
          <w:p w14:paraId="1DD812BB" w14:textId="77777777" w:rsidR="00BD1DC6" w:rsidRDefault="00000000">
            <w:pPr>
              <w:jc w:val="left"/>
              <w:rPr>
                <w:b/>
                <w:sz w:val="18"/>
                <w:szCs w:val="18"/>
              </w:rPr>
            </w:pPr>
            <w:r>
              <w:rPr>
                <w:szCs w:val="21"/>
              </w:rPr>
              <w:t xml:space="preserve">Online bez pozičního pohotovostního režimu po dobu asi </w:t>
            </w:r>
            <w:r>
              <w:rPr>
                <w:rFonts w:hint="eastAsia"/>
                <w:szCs w:val="21"/>
              </w:rPr>
              <w:t xml:space="preserve">60 </w:t>
            </w:r>
            <w:r>
              <w:rPr>
                <w:szCs w:val="21"/>
              </w:rPr>
              <w:t xml:space="preserve">dnů; Interval 3 minuty při pohybu, interval 2 hodiny při stacionárním polohování v pohotovostním režimu asi </w:t>
            </w:r>
            <w:r>
              <w:rPr>
                <w:rFonts w:hint="eastAsia"/>
                <w:szCs w:val="21"/>
              </w:rPr>
              <w:t xml:space="preserve">45 </w:t>
            </w:r>
            <w:r>
              <w:rPr>
                <w:szCs w:val="21"/>
              </w:rPr>
              <w:t>dní</w:t>
            </w:r>
          </w:p>
        </w:tc>
      </w:tr>
      <w:tr w:rsidR="00BD1DC6" w14:paraId="5FBFD0BC" w14:textId="77777777">
        <w:trPr>
          <w:trHeight w:val="90"/>
          <w:jc w:val="center"/>
        </w:trPr>
        <w:tc>
          <w:tcPr>
            <w:tcW w:w="1498" w:type="dxa"/>
            <w:vAlign w:val="center"/>
          </w:tcPr>
          <w:p w14:paraId="6A6435BD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Chytrý režim</w:t>
            </w:r>
          </w:p>
        </w:tc>
        <w:tc>
          <w:tcPr>
            <w:tcW w:w="4533" w:type="dxa"/>
            <w:vAlign w:val="center"/>
          </w:tcPr>
          <w:p w14:paraId="216E8F85" w14:textId="77777777" w:rsidR="00BD1DC6" w:rsidRDefault="00000000">
            <w:pPr>
              <w:rPr>
                <w:sz w:val="18"/>
                <w:szCs w:val="18"/>
              </w:rPr>
            </w:pPr>
            <w:proofErr w:type="spellStart"/>
            <w:r>
              <w:rPr>
                <w:szCs w:val="21"/>
              </w:rPr>
              <w:t>Offline</w:t>
            </w:r>
            <w:proofErr w:type="spellEnd"/>
            <w:r>
              <w:rPr>
                <w:szCs w:val="21"/>
              </w:rPr>
              <w:t>, když stojí (</w:t>
            </w:r>
            <w:proofErr w:type="spellStart"/>
            <w:r>
              <w:rPr>
                <w:szCs w:val="21"/>
              </w:rPr>
              <w:t>tracker</w:t>
            </w:r>
            <w:proofErr w:type="spellEnd"/>
            <w:r>
              <w:rPr>
                <w:szCs w:val="21"/>
              </w:rPr>
              <w:t xml:space="preserve"> vypne GSM. SOS, </w:t>
            </w:r>
            <w:r>
              <w:rPr>
                <w:rFonts w:hint="eastAsia"/>
                <w:szCs w:val="21"/>
              </w:rPr>
              <w:t>š</w:t>
            </w:r>
            <w:r>
              <w:rPr>
                <w:rFonts w:hint="eastAsia"/>
                <w:szCs w:val="21"/>
              </w:rPr>
              <w:t>okov</w:t>
            </w:r>
            <w:r>
              <w:rPr>
                <w:rFonts w:hint="eastAsia"/>
                <w:szCs w:val="21"/>
              </w:rPr>
              <w:t>é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poplachy se mohou spustit online. Po spuštění SOS </w:t>
            </w:r>
            <w:r>
              <w:rPr>
                <w:rFonts w:hint="eastAsia"/>
                <w:szCs w:val="21"/>
              </w:rPr>
              <w:t xml:space="preserve">bude </w:t>
            </w:r>
            <w:proofErr w:type="spellStart"/>
            <w:r>
              <w:rPr>
                <w:szCs w:val="21"/>
              </w:rPr>
              <w:t>tracker</w:t>
            </w:r>
            <w:proofErr w:type="spellEnd"/>
            <w:r>
              <w:rPr>
                <w:szCs w:val="21"/>
              </w:rPr>
              <w:t xml:space="preserve"> online v reálném čase, </w:t>
            </w:r>
            <w:r>
              <w:rPr>
                <w:rFonts w:hint="eastAsia"/>
                <w:szCs w:val="21"/>
              </w:rPr>
              <w:t xml:space="preserve">dokud </w:t>
            </w:r>
            <w:r>
              <w:rPr>
                <w:szCs w:val="21"/>
              </w:rPr>
              <w:t xml:space="preserve">nebude poplach zrušen). Probuďte se a připojte se k internetu, když jste v pohybu. Ať už stojí nebo se pohybuje, bude </w:t>
            </w:r>
            <w:proofErr w:type="spellStart"/>
            <w:r>
              <w:rPr>
                <w:rFonts w:hint="eastAsia"/>
                <w:szCs w:val="21"/>
              </w:rPr>
              <w:t>tracker</w:t>
            </w:r>
            <w:proofErr w:type="spellEnd"/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hlásit v nastaveném intervalu.</w:t>
            </w:r>
          </w:p>
        </w:tc>
        <w:tc>
          <w:tcPr>
            <w:tcW w:w="3551" w:type="dxa"/>
            <w:vAlign w:val="center"/>
          </w:tcPr>
          <w:p w14:paraId="29849E76" w14:textId="77777777" w:rsidR="00BD1DC6" w:rsidRDefault="00000000">
            <w:pPr>
              <w:jc w:val="left"/>
              <w:rPr>
                <w:kern w:val="0"/>
                <w:sz w:val="18"/>
                <w:szCs w:val="18"/>
              </w:rPr>
            </w:pPr>
            <w:r>
              <w:rPr>
                <w:szCs w:val="21"/>
              </w:rPr>
              <w:t xml:space="preserve">Interval 3 minuty při </w:t>
            </w:r>
            <w:r>
              <w:rPr>
                <w:rFonts w:hint="eastAsia"/>
                <w:szCs w:val="21"/>
              </w:rPr>
              <w:t xml:space="preserve">pohybu, </w:t>
            </w:r>
            <w:r>
              <w:rPr>
                <w:szCs w:val="21"/>
              </w:rPr>
              <w:t xml:space="preserve">interval 2 hodiny při stání </w:t>
            </w:r>
            <w:r>
              <w:rPr>
                <w:rFonts w:hint="eastAsia"/>
                <w:szCs w:val="21"/>
              </w:rPr>
              <w:t xml:space="preserve">, </w:t>
            </w:r>
            <w:r>
              <w:rPr>
                <w:szCs w:val="21"/>
              </w:rPr>
              <w:t xml:space="preserve">pohotovostní režim pro polohování po dobu asi </w:t>
            </w:r>
            <w:r>
              <w:rPr>
                <w:rFonts w:hint="eastAsia"/>
                <w:szCs w:val="21"/>
              </w:rPr>
              <w:t xml:space="preserve">55 </w:t>
            </w:r>
            <w:r>
              <w:rPr>
                <w:szCs w:val="21"/>
              </w:rPr>
              <w:t>dní</w:t>
            </w:r>
          </w:p>
        </w:tc>
      </w:tr>
      <w:tr w:rsidR="00BD1DC6" w14:paraId="52E07FDE" w14:textId="77777777">
        <w:trPr>
          <w:trHeight w:val="90"/>
          <w:jc w:val="center"/>
        </w:trPr>
        <w:tc>
          <w:tcPr>
            <w:tcW w:w="1498" w:type="dxa"/>
            <w:vAlign w:val="center"/>
          </w:tcPr>
          <w:p w14:paraId="5CB79B28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Úsporný režim</w:t>
            </w:r>
          </w:p>
        </w:tc>
        <w:tc>
          <w:tcPr>
            <w:tcW w:w="4533" w:type="dxa"/>
            <w:vAlign w:val="center"/>
          </w:tcPr>
          <w:p w14:paraId="0AC825BA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 xml:space="preserve">Po nastavení času buzení a intervalu hlášení se zařízení přepne do režimu </w:t>
            </w:r>
            <w:proofErr w:type="spellStart"/>
            <w:r>
              <w:rPr>
                <w:szCs w:val="21"/>
              </w:rPr>
              <w:t>offline</w:t>
            </w:r>
            <w:proofErr w:type="spellEnd"/>
            <w:r>
              <w:rPr>
                <w:szCs w:val="21"/>
              </w:rPr>
              <w:t xml:space="preserve"> ( </w:t>
            </w:r>
            <w:proofErr w:type="spellStart"/>
            <w:r>
              <w:rPr>
                <w:rFonts w:hint="eastAsia"/>
                <w:szCs w:val="21"/>
              </w:rPr>
              <w:t>tracker</w:t>
            </w:r>
            <w:proofErr w:type="spellEnd"/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vypne GSM, SOS a šokový alarm může </w:t>
            </w:r>
            <w:r>
              <w:rPr>
                <w:szCs w:val="21"/>
              </w:rPr>
              <w:lastRenderedPageBreak/>
              <w:t xml:space="preserve">spustit online </w:t>
            </w:r>
            <w:r>
              <w:rPr>
                <w:rFonts w:hint="eastAsia"/>
                <w:szCs w:val="21"/>
              </w:rPr>
              <w:t xml:space="preserve">. Po </w:t>
            </w:r>
            <w:proofErr w:type="spellStart"/>
            <w:r>
              <w:rPr>
                <w:rFonts w:hint="eastAsia"/>
                <w:szCs w:val="21"/>
              </w:rPr>
              <w:t>spu</w:t>
            </w:r>
            <w:proofErr w:type="spellEnd"/>
            <w:r>
              <w:rPr>
                <w:rFonts w:hint="eastAsia"/>
                <w:szCs w:val="21"/>
              </w:rPr>
              <w:t>š</w:t>
            </w:r>
            <w:r>
              <w:rPr>
                <w:rFonts w:hint="eastAsia"/>
                <w:szCs w:val="21"/>
              </w:rPr>
              <w:t>t</w:t>
            </w:r>
            <w:r>
              <w:rPr>
                <w:rFonts w:hint="eastAsia"/>
                <w:szCs w:val="21"/>
              </w:rPr>
              <w:t>ě</w:t>
            </w:r>
            <w:r>
              <w:rPr>
                <w:rFonts w:hint="eastAsia"/>
                <w:szCs w:val="21"/>
              </w:rPr>
              <w:t>n</w:t>
            </w:r>
            <w:r>
              <w:rPr>
                <w:rFonts w:hint="eastAsia"/>
                <w:szCs w:val="21"/>
              </w:rPr>
              <w:t>í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SOS bude </w:t>
            </w:r>
            <w:proofErr w:type="spellStart"/>
            <w:r>
              <w:rPr>
                <w:szCs w:val="21"/>
              </w:rPr>
              <w:t>tracker</w:t>
            </w:r>
            <w:proofErr w:type="spellEnd"/>
            <w:r>
              <w:rPr>
                <w:szCs w:val="21"/>
              </w:rPr>
              <w:t xml:space="preserve"> online v reálném čase </w:t>
            </w:r>
            <w:r>
              <w:rPr>
                <w:rFonts w:hint="eastAsia"/>
                <w:szCs w:val="21"/>
              </w:rPr>
              <w:t xml:space="preserve">, </w:t>
            </w:r>
            <w:r>
              <w:rPr>
                <w:szCs w:val="21"/>
              </w:rPr>
              <w:t xml:space="preserve">dokud nebude alarm zrušen). Po dosažení času probuzení se </w:t>
            </w:r>
            <w:proofErr w:type="spellStart"/>
            <w:r>
              <w:rPr>
                <w:rFonts w:hint="eastAsia"/>
                <w:szCs w:val="21"/>
              </w:rPr>
              <w:t>tracker</w:t>
            </w:r>
            <w:proofErr w:type="spellEnd"/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probudí, aby nahlásil polohu a pracoval 3 minuty, a poté se pravidelně probouzí podle nastavené doby pro nahlášení polohy.</w:t>
            </w:r>
          </w:p>
        </w:tc>
        <w:tc>
          <w:tcPr>
            <w:tcW w:w="3551" w:type="dxa"/>
            <w:vAlign w:val="center"/>
          </w:tcPr>
          <w:p w14:paraId="3B5BFC08" w14:textId="77777777" w:rsidR="00BD1DC6" w:rsidRDefault="00000000">
            <w:pPr>
              <w:jc w:val="left"/>
              <w:rPr>
                <w:rFonts w:ascii="SimSun" w:hAnsi="SimSun" w:cs="SimSun"/>
                <w:sz w:val="18"/>
                <w:szCs w:val="18"/>
              </w:rPr>
            </w:pPr>
            <w:r>
              <w:rPr>
                <w:szCs w:val="21"/>
              </w:rPr>
              <w:lastRenderedPageBreak/>
              <w:t xml:space="preserve">Hlásit jednou denně pohotovostní režim po dobu asi </w:t>
            </w:r>
            <w:r>
              <w:rPr>
                <w:rFonts w:hint="eastAsia"/>
                <w:szCs w:val="21"/>
              </w:rPr>
              <w:t xml:space="preserve">256 </w:t>
            </w:r>
            <w:r>
              <w:rPr>
                <w:szCs w:val="21"/>
              </w:rPr>
              <w:t>dní</w:t>
            </w:r>
          </w:p>
        </w:tc>
      </w:tr>
    </w:tbl>
    <w:p w14:paraId="09965400" w14:textId="77777777" w:rsidR="00BD1DC6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szCs w:val="21"/>
        </w:rPr>
        <w:t>Výše uvedená pohotovostní doba je měřena laboratoří a je pouze orientační. Při skutečném použití mohou existovat rozdíly v důsledku různé síly signálu a polohovacích frekvencí.</w:t>
      </w:r>
    </w:p>
    <w:p w14:paraId="67212A23" w14:textId="77777777" w:rsidR="00BD1DC6" w:rsidRDefault="00000000">
      <w:pPr>
        <w:pStyle w:val="Nadpis3"/>
        <w:numPr>
          <w:ilvl w:val="2"/>
          <w:numId w:val="5"/>
        </w:numPr>
        <w:spacing w:before="0" w:after="0"/>
      </w:pPr>
      <w:bookmarkStart w:id="141" w:name="_Toc9752"/>
      <w:bookmarkStart w:id="142" w:name="_Toc25694"/>
      <w:r>
        <w:rPr>
          <w:lang w:val="en-US"/>
        </w:rPr>
        <w:t xml:space="preserve"> </w:t>
      </w:r>
      <w:r>
        <w:t>Interval polohování</w:t>
      </w:r>
      <w:bookmarkEnd w:id="141"/>
      <w:bookmarkEnd w:id="142"/>
    </w:p>
    <w:p w14:paraId="7E5A6C02" w14:textId="77777777" w:rsidR="00BD1DC6" w:rsidRDefault="00000000">
      <w:pPr>
        <w:rPr>
          <w:sz w:val="18"/>
          <w:szCs w:val="18"/>
        </w:rPr>
      </w:pPr>
      <w:r>
        <w:rPr>
          <w:noProof/>
        </w:rPr>
        <w:drawing>
          <wp:inline distT="0" distB="0" distL="114300" distR="114300" wp14:anchorId="4534E433" wp14:editId="19235631">
            <wp:extent cx="1278255" cy="1470660"/>
            <wp:effectExtent l="0" t="0" r="17145" b="152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BAE4B39" wp14:editId="6888B71A">
            <wp:extent cx="1888490" cy="1656080"/>
            <wp:effectExtent l="0" t="0" r="16510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 wp14:anchorId="5FE541C7" wp14:editId="79194741">
            <wp:extent cx="1706880" cy="1589405"/>
            <wp:effectExtent l="0" t="0" r="762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0688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8D1F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43" w:name="_Toc9966"/>
      <w:bookmarkStart w:id="144" w:name="_Toc16278"/>
      <w:r>
        <w:rPr>
          <w:lang w:val="en-US"/>
        </w:rPr>
        <w:t xml:space="preserve"> </w:t>
      </w:r>
      <w:r>
        <w:t>Přehrávání historie</w:t>
      </w:r>
      <w:bookmarkEnd w:id="143"/>
      <w:bookmarkEnd w:id="144"/>
    </w:p>
    <w:p w14:paraId="73A8DCF6" w14:textId="628CD92E" w:rsidR="00BD1DC6" w:rsidRDefault="00000000">
      <w:pPr>
        <w:rPr>
          <w:szCs w:val="21"/>
        </w:rPr>
      </w:pPr>
      <w:r>
        <w:rPr>
          <w:szCs w:val="21"/>
        </w:rPr>
        <w:t>Kliknutím na tlačítko „</w:t>
      </w:r>
      <w:r w:rsidR="00293B29">
        <w:rPr>
          <w:szCs w:val="21"/>
        </w:rPr>
        <w:t>Přehrát</w:t>
      </w:r>
      <w:r>
        <w:rPr>
          <w:szCs w:val="21"/>
        </w:rPr>
        <w:t>“ zobrazíte histori</w:t>
      </w:r>
      <w:r w:rsidR="00293B29">
        <w:rPr>
          <w:szCs w:val="21"/>
        </w:rPr>
        <w:t>i pohybu</w:t>
      </w:r>
    </w:p>
    <w:p w14:paraId="3031CF91" w14:textId="77777777" w:rsidR="00BD1DC6" w:rsidRDefault="00000000">
      <w:r>
        <w:rPr>
          <w:noProof/>
        </w:rPr>
        <w:drawing>
          <wp:inline distT="0" distB="0" distL="114300" distR="114300" wp14:anchorId="59CF9241" wp14:editId="0B2ABB62">
            <wp:extent cx="1597660" cy="1356995"/>
            <wp:effectExtent l="0" t="0" r="2540" b="146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AD72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45" w:name="_Toc26602"/>
      <w:bookmarkStart w:id="146" w:name="_Toc21667"/>
      <w:r>
        <w:rPr>
          <w:lang w:val="en-US"/>
        </w:rPr>
        <w:t xml:space="preserve"> </w:t>
      </w:r>
      <w:proofErr w:type="spellStart"/>
      <w:r>
        <w:t>Geo</w:t>
      </w:r>
      <w:proofErr w:type="spellEnd"/>
      <w:r>
        <w:t>-plot</w:t>
      </w:r>
      <w:bookmarkEnd w:id="145"/>
      <w:bookmarkEnd w:id="146"/>
    </w:p>
    <w:p w14:paraId="22AE91A2" w14:textId="6DE1EF2B" w:rsidR="00BD1DC6" w:rsidRDefault="00293B29">
      <w:pPr>
        <w:rPr>
          <w:szCs w:val="21"/>
        </w:rPr>
      </w:pPr>
      <w:r>
        <w:rPr>
          <w:szCs w:val="21"/>
        </w:rPr>
        <w:t>N</w:t>
      </w:r>
      <w:r w:rsidR="00000000">
        <w:rPr>
          <w:szCs w:val="21"/>
        </w:rPr>
        <w:t xml:space="preserve">a APP nebo platformě nastaveno více </w:t>
      </w:r>
      <w:r w:rsidR="00000000">
        <w:rPr>
          <w:rFonts w:hint="eastAsia"/>
          <w:szCs w:val="21"/>
        </w:rPr>
        <w:t>GEO- plot</w:t>
      </w:r>
      <w:r w:rsidR="00000000">
        <w:rPr>
          <w:rFonts w:hint="eastAsia"/>
          <w:szCs w:val="21"/>
        </w:rPr>
        <w:t>ů</w:t>
      </w:r>
      <w:r w:rsidR="00000000">
        <w:rPr>
          <w:rFonts w:hint="eastAsia"/>
          <w:szCs w:val="21"/>
        </w:rPr>
        <w:t xml:space="preserve">, </w:t>
      </w:r>
      <w:r w:rsidR="00000000">
        <w:rPr>
          <w:szCs w:val="21"/>
        </w:rPr>
        <w:t xml:space="preserve">spustí se alarm </w:t>
      </w:r>
      <w:r w:rsidR="00000000">
        <w:rPr>
          <w:rFonts w:hint="eastAsia"/>
          <w:szCs w:val="21"/>
        </w:rPr>
        <w:t>GEO- plot, kdy</w:t>
      </w:r>
      <w:r w:rsidR="00000000">
        <w:rPr>
          <w:rFonts w:hint="eastAsia"/>
          <w:szCs w:val="21"/>
        </w:rPr>
        <w:t>ž</w:t>
      </w:r>
      <w:r>
        <w:rPr>
          <w:szCs w:val="21"/>
        </w:rPr>
        <w:t xml:space="preserve"> zařízení vstoupí </w:t>
      </w:r>
      <w:r w:rsidR="00000000">
        <w:rPr>
          <w:rFonts w:hint="eastAsia"/>
          <w:szCs w:val="21"/>
        </w:rPr>
        <w:t>nebo</w:t>
      </w:r>
      <w:r>
        <w:rPr>
          <w:szCs w:val="21"/>
        </w:rPr>
        <w:t xml:space="preserve"> opustí</w:t>
      </w:r>
      <w:r w:rsidR="00000000">
        <w:rPr>
          <w:rFonts w:hint="eastAsia"/>
          <w:szCs w:val="21"/>
        </w:rPr>
        <w:t xml:space="preserve"> nastavený plot.</w:t>
      </w:r>
    </w:p>
    <w:p w14:paraId="1E15B592" w14:textId="77777777" w:rsidR="00BD1DC6" w:rsidRDefault="0000000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</w:t>
      </w:r>
      <w:r>
        <w:rPr>
          <w:noProof/>
          <w:sz w:val="18"/>
          <w:szCs w:val="18"/>
        </w:rPr>
        <w:drawing>
          <wp:inline distT="0" distB="0" distL="114300" distR="114300" wp14:anchorId="01634412" wp14:editId="5837131F">
            <wp:extent cx="1348105" cy="1285240"/>
            <wp:effectExtent l="0" t="0" r="444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519E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47" w:name="_Toc24431"/>
      <w:bookmarkStart w:id="148" w:name="_Toc25036"/>
      <w:r>
        <w:rPr>
          <w:lang w:val="en-US"/>
        </w:rPr>
        <w:t xml:space="preserve"> </w:t>
      </w:r>
      <w:r>
        <w:t>Alarm pohybu</w:t>
      </w:r>
      <w:bookmarkEnd w:id="147"/>
      <w:bookmarkEnd w:id="148"/>
    </w:p>
    <w:p w14:paraId="48BF015A" w14:textId="77777777" w:rsidR="00BD1DC6" w:rsidRDefault="00000000">
      <w:pPr>
        <w:rPr>
          <w:szCs w:val="21"/>
        </w:rPr>
      </w:pPr>
      <w:r>
        <w:rPr>
          <w:szCs w:val="21"/>
        </w:rPr>
        <w:t>Nakreslete kruh se středem na aktuální pozici zařízení. Když zařízení opustí aktuální polohu a překročí rozsah, spustí se alarm pohybu.</w:t>
      </w:r>
    </w:p>
    <w:p w14:paraId="62A3A333" w14:textId="77777777" w:rsidR="00BD1DC6" w:rsidRDefault="00000000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114300" distR="114300" wp14:anchorId="53E56906" wp14:editId="22FAEB8A">
            <wp:extent cx="1243330" cy="1417955"/>
            <wp:effectExtent l="0" t="0" r="13970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BCA3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49" w:name="_Toc31392"/>
      <w:bookmarkStart w:id="150" w:name="_Toc21522"/>
      <w:r>
        <w:rPr>
          <w:lang w:val="en-US"/>
        </w:rPr>
        <w:t xml:space="preserve"> </w:t>
      </w:r>
      <w:r>
        <w:t>Alarm překročení rychlosti</w:t>
      </w:r>
      <w:bookmarkEnd w:id="149"/>
      <w:bookmarkEnd w:id="150"/>
    </w:p>
    <w:p w14:paraId="5C297C46" w14:textId="77777777" w:rsidR="00BD1DC6" w:rsidRDefault="00000000">
      <w:pPr>
        <w:rPr>
          <w:szCs w:val="21"/>
        </w:rPr>
      </w:pPr>
      <w:r>
        <w:rPr>
          <w:szCs w:val="21"/>
        </w:rPr>
        <w:t>Po nastavení hodnoty překročení rychlosti se spustí alarm překročení rychlosti, když rychlost zařízení překročí nastavenou prahovou hodnotu.</w:t>
      </w:r>
    </w:p>
    <w:p w14:paraId="3E917913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51" w:name="_Toc20542"/>
      <w:bookmarkStart w:id="152" w:name="_Toc29678"/>
      <w:r>
        <w:rPr>
          <w:lang w:val="en-US"/>
        </w:rPr>
        <w:t xml:space="preserve"> </w:t>
      </w:r>
      <w:r>
        <w:t>Šokový alarm</w:t>
      </w:r>
      <w:bookmarkEnd w:id="151"/>
      <w:bookmarkEnd w:id="152"/>
    </w:p>
    <w:p w14:paraId="6DDE9A1A" w14:textId="77777777" w:rsidR="00BD1DC6" w:rsidRDefault="00000000">
      <w:pPr>
        <w:rPr>
          <w:szCs w:val="21"/>
        </w:rPr>
      </w:pPr>
      <w:r>
        <w:rPr>
          <w:szCs w:val="21"/>
        </w:rPr>
        <w:t>Zapněte funkci otřesového alarmu, když je zařízení v klidu, otřesový alarm se spustí, když se zařízení pohybuje nebo vibruje.</w:t>
      </w:r>
    </w:p>
    <w:p w14:paraId="0FCACD3C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53" w:name="_Toc9340"/>
      <w:r>
        <w:rPr>
          <w:lang w:val="en-US"/>
        </w:rPr>
        <w:t xml:space="preserve"> </w:t>
      </w:r>
      <w:r>
        <w:t>Alarm slabé baterie</w:t>
      </w:r>
      <w:bookmarkEnd w:id="153"/>
    </w:p>
    <w:p w14:paraId="72303EF3" w14:textId="77777777" w:rsidR="00BD1DC6" w:rsidRDefault="00000000">
      <w:pPr>
        <w:rPr>
          <w:szCs w:val="21"/>
        </w:rPr>
      </w:pPr>
      <w:r>
        <w:rPr>
          <w:szCs w:val="21"/>
        </w:rPr>
        <w:t xml:space="preserve">Když se napětí vestavěné baterie </w:t>
      </w:r>
      <w:proofErr w:type="spellStart"/>
      <w:r>
        <w:rPr>
          <w:szCs w:val="21"/>
        </w:rPr>
        <w:t>trackeru</w:t>
      </w:r>
      <w:proofErr w:type="spellEnd"/>
      <w:r>
        <w:rPr>
          <w:szCs w:val="21"/>
        </w:rPr>
        <w:t xml:space="preserve"> blíží 3,55 V, </w:t>
      </w:r>
      <w:proofErr w:type="spellStart"/>
      <w:r>
        <w:rPr>
          <w:szCs w:val="21"/>
        </w:rPr>
        <w:t>tracker</w:t>
      </w:r>
      <w:proofErr w:type="spellEnd"/>
      <w:r>
        <w:rPr>
          <w:szCs w:val="21"/>
        </w:rPr>
        <w:t xml:space="preserve"> odešle alarm vybité baterie každých 15 minut, celkem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2krát.</w:t>
      </w:r>
    </w:p>
    <w:p w14:paraId="3FEBED68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54" w:name="_Toc17884"/>
      <w:bookmarkStart w:id="155" w:name="_Toc2098"/>
      <w:r>
        <w:rPr>
          <w:lang w:val="en-US"/>
        </w:rPr>
        <w:t xml:space="preserve"> </w:t>
      </w:r>
      <w:r>
        <w:t>Externí alarm odpojení napájení (model B)</w:t>
      </w:r>
      <w:bookmarkEnd w:id="154"/>
      <w:bookmarkEnd w:id="155"/>
    </w:p>
    <w:p w14:paraId="58FF95CE" w14:textId="77777777" w:rsidR="00BD1DC6" w:rsidRDefault="00000000">
      <w:pPr>
        <w:rPr>
          <w:szCs w:val="21"/>
        </w:rPr>
      </w:pPr>
      <w:r>
        <w:rPr>
          <w:szCs w:val="21"/>
        </w:rPr>
        <w:t>Tato funkce je ve výchozím nastavení vypnuta. Když je aktivován a externí zdroj je odpojen, zařízení vyšle alarm odpojení externího napájení.</w:t>
      </w:r>
    </w:p>
    <w:p w14:paraId="6022F6AC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56" w:name="_Toc31693"/>
      <w:bookmarkStart w:id="157" w:name="_Toc24144"/>
      <w:r>
        <w:rPr>
          <w:lang w:val="en-US"/>
        </w:rPr>
        <w:t xml:space="preserve"> </w:t>
      </w:r>
      <w:r>
        <w:t>SOS alarm (model B)</w:t>
      </w:r>
      <w:bookmarkEnd w:id="156"/>
      <w:bookmarkEnd w:id="157"/>
    </w:p>
    <w:p w14:paraId="385E0179" w14:textId="77777777" w:rsidR="00BD1DC6" w:rsidRDefault="00000000">
      <w:pPr>
        <w:rPr>
          <w:szCs w:val="21"/>
        </w:rPr>
      </w:pPr>
      <w:r>
        <w:rPr>
          <w:szCs w:val="21"/>
        </w:rPr>
        <w:t>Stiskněte tlačítko SOS na 3 sekundy a zařízení odešle SOS alarm.</w:t>
      </w:r>
    </w:p>
    <w:p w14:paraId="096B4265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58" w:name="_Toc4387"/>
      <w:bookmarkStart w:id="159" w:name="_Toc7723"/>
      <w:r>
        <w:t>Imobilizace na dálku (model B)</w:t>
      </w:r>
      <w:bookmarkEnd w:id="158"/>
      <w:bookmarkEnd w:id="159"/>
    </w:p>
    <w:p w14:paraId="72DEE272" w14:textId="77777777" w:rsidR="00BD1DC6" w:rsidRDefault="00000000">
      <w:pPr>
        <w:rPr>
          <w:szCs w:val="21"/>
        </w:rPr>
      </w:pPr>
      <w:r>
        <w:rPr>
          <w:szCs w:val="21"/>
        </w:rPr>
        <w:t xml:space="preserve">Režim vypnutí oleje a zpožděné vypnutí, režim okamžitého vypnutí oleje a napájení, </w:t>
      </w:r>
      <w:r>
        <w:rPr>
          <w:rFonts w:hint="eastAsia"/>
          <w:szCs w:val="21"/>
        </w:rPr>
        <w:t>obnoven</w:t>
      </w:r>
      <w:r>
        <w:rPr>
          <w:rFonts w:hint="eastAsia"/>
          <w:szCs w:val="21"/>
        </w:rPr>
        <w:t>í</w:t>
      </w:r>
      <w:r>
        <w:rPr>
          <w:rFonts w:hint="eastAsia"/>
          <w:szCs w:val="21"/>
        </w:rPr>
        <w:t xml:space="preserve"> oleje </w:t>
      </w:r>
      <w:r>
        <w:rPr>
          <w:szCs w:val="21"/>
        </w:rPr>
        <w:t xml:space="preserve">a napájení </w:t>
      </w:r>
      <w:r>
        <w:rPr>
          <w:rFonts w:hint="eastAsia"/>
          <w:szCs w:val="21"/>
        </w:rPr>
        <w:t>.</w:t>
      </w:r>
    </w:p>
    <w:p w14:paraId="6BA233BC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60" w:name="_Toc1572"/>
      <w:bookmarkStart w:id="161" w:name="_Toc16824"/>
      <w:r>
        <w:t>Poslouchat</w:t>
      </w:r>
      <w:bookmarkEnd w:id="160"/>
      <w:bookmarkEnd w:id="161"/>
    </w:p>
    <w:p w14:paraId="48A7AB1B" w14:textId="77777777" w:rsidR="00BD1DC6" w:rsidRDefault="00000000">
      <w:pPr>
        <w:rPr>
          <w:szCs w:val="21"/>
        </w:rPr>
      </w:pPr>
      <w:r>
        <w:rPr>
          <w:szCs w:val="21"/>
        </w:rPr>
        <w:t xml:space="preserve">Poslouchejte 15 sekund na žádost </w:t>
      </w:r>
      <w:r>
        <w:rPr>
          <w:rFonts w:hint="eastAsia"/>
          <w:szCs w:val="21"/>
        </w:rPr>
        <w:t>.</w:t>
      </w:r>
    </w:p>
    <w:p w14:paraId="635C15BB" w14:textId="77777777" w:rsidR="00BD1DC6" w:rsidRDefault="00000000">
      <w:pPr>
        <w:pStyle w:val="Nadpis2"/>
        <w:numPr>
          <w:ilvl w:val="1"/>
          <w:numId w:val="5"/>
        </w:numPr>
        <w:spacing w:before="0" w:after="0"/>
        <w:ind w:left="601" w:hanging="601"/>
      </w:pPr>
      <w:bookmarkStart w:id="162" w:name="_Toc3181"/>
      <w:bookmarkStart w:id="163" w:name="_Toc19977"/>
      <w:r>
        <w:t>Nastavení dalších funkcí</w:t>
      </w:r>
      <w:bookmarkEnd w:id="162"/>
      <w:bookmarkEnd w:id="163"/>
    </w:p>
    <w:p w14:paraId="5EBA887D" w14:textId="77777777" w:rsidR="00BD1DC6" w:rsidRDefault="00000000">
      <w:pPr>
        <w:rPr>
          <w:szCs w:val="21"/>
        </w:rPr>
      </w:pPr>
      <w:r>
        <w:rPr>
          <w:szCs w:val="21"/>
        </w:rPr>
        <w:t>Můžete ovládat zařízení, aby zastavilo alarm, zkontrolujte zůstatek na SIM kartě,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reset zařízení, obnovení továrního nastavení, nastavení citlivosti na otřesy, autorizační číslo, časy alarmů, časové pásmo, zapnutí/vypnutí externího napájení, zapnutí/vypnutí alarmu </w:t>
      </w:r>
      <w:proofErr w:type="spellStart"/>
      <w:r>
        <w:rPr>
          <w:rFonts w:hint="eastAsia"/>
          <w:szCs w:val="21"/>
        </w:rPr>
        <w:t>ot</w:t>
      </w:r>
      <w:proofErr w:type="spellEnd"/>
      <w:r>
        <w:rPr>
          <w:rFonts w:hint="eastAsia"/>
          <w:szCs w:val="21"/>
        </w:rPr>
        <w:t>ř</w:t>
      </w:r>
      <w:r>
        <w:rPr>
          <w:rFonts w:hint="eastAsia"/>
          <w:szCs w:val="21"/>
        </w:rPr>
        <w:t>es</w:t>
      </w:r>
      <w:r>
        <w:rPr>
          <w:rFonts w:hint="eastAsia"/>
          <w:szCs w:val="21"/>
        </w:rPr>
        <w:t>ů</w:t>
      </w:r>
      <w:r>
        <w:rPr>
          <w:rFonts w:hint="eastAsia"/>
          <w:szCs w:val="21"/>
        </w:rPr>
        <w:t xml:space="preserve"> , </w:t>
      </w:r>
      <w:r>
        <w:rPr>
          <w:szCs w:val="21"/>
        </w:rPr>
        <w:t xml:space="preserve">citlivost na vibrace, </w:t>
      </w:r>
      <w:bookmarkStart w:id="164" w:name="_Toc114248182"/>
      <w:r>
        <w:rPr>
          <w:rFonts w:hint="eastAsia"/>
          <w:szCs w:val="21"/>
        </w:rPr>
        <w:t>nastaven</w:t>
      </w:r>
      <w:r>
        <w:rPr>
          <w:rFonts w:hint="eastAsia"/>
          <w:szCs w:val="21"/>
        </w:rPr>
        <w:t>í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aktualizace chytrého úhlu </w:t>
      </w:r>
      <w:bookmarkEnd w:id="164"/>
      <w:r>
        <w:rPr>
          <w:szCs w:val="21"/>
        </w:rPr>
        <w:t>, heslo sledovače, kontrola podrobností o zařízení, provozní záznamy a informace o instalaci.</w:t>
      </w:r>
    </w:p>
    <w:p w14:paraId="35131048" w14:textId="77777777" w:rsidR="00BD1DC6" w:rsidRDefault="00BD1DC6">
      <w:pPr>
        <w:rPr>
          <w:sz w:val="18"/>
          <w:szCs w:val="18"/>
        </w:rPr>
      </w:pPr>
    </w:p>
    <w:p w14:paraId="37647113" w14:textId="77777777" w:rsidR="00BD1DC6" w:rsidRDefault="00000000">
      <w:pPr>
        <w:rPr>
          <w:szCs w:val="21"/>
        </w:rPr>
      </w:pPr>
      <w:r>
        <w:rPr>
          <w:rFonts w:hint="eastAsia"/>
          <w:szCs w:val="21"/>
        </w:rPr>
        <w:t xml:space="preserve">* </w:t>
      </w:r>
      <w:r>
        <w:rPr>
          <w:szCs w:val="21"/>
        </w:rPr>
        <w:t>Pokud ke správě zařízení raději používáte mobilní APP a webovou verzi, nemusíte věnovat pozornost následujícímu obsahu.</w:t>
      </w:r>
      <w:bookmarkStart w:id="165" w:name="_Toc31068"/>
    </w:p>
    <w:p w14:paraId="2352B45B" w14:textId="77777777" w:rsidR="00BD1DC6" w:rsidRDefault="00000000">
      <w:pPr>
        <w:pStyle w:val="Nzev"/>
        <w:numPr>
          <w:ilvl w:val="0"/>
          <w:numId w:val="6"/>
        </w:numPr>
        <w:spacing w:before="0" w:after="0"/>
        <w:rPr>
          <w:rFonts w:ascii="Times New Roman" w:hAnsi="Times New Roman"/>
          <w:sz w:val="18"/>
          <w:szCs w:val="18"/>
        </w:rPr>
      </w:pPr>
      <w:bookmarkStart w:id="166" w:name="_Toc21405"/>
      <w:r>
        <w:lastRenderedPageBreak/>
        <w:t>Funkce SMS</w:t>
      </w:r>
      <w:bookmarkEnd w:id="165"/>
      <w:bookmarkEnd w:id="166"/>
    </w:p>
    <w:p w14:paraId="36DDC15B" w14:textId="77777777" w:rsidR="00BD1DC6" w:rsidRDefault="00000000">
      <w:pPr>
        <w:rPr>
          <w:szCs w:val="21"/>
        </w:rPr>
      </w:pPr>
      <w:r>
        <w:rPr>
          <w:szCs w:val="21"/>
        </w:rPr>
        <w:t xml:space="preserve">Zařízení standardně zapne GPRS. Pokud ke správě zařízení používáte pouze SMS, doporučuje se vypnout GPRS podle příkazu 11.2 </w:t>
      </w:r>
      <w:r>
        <w:rPr>
          <w:rFonts w:hint="eastAsia"/>
          <w:szCs w:val="21"/>
        </w:rPr>
        <w:t xml:space="preserve">4 </w:t>
      </w:r>
      <w:r>
        <w:rPr>
          <w:szCs w:val="21"/>
        </w:rPr>
        <w:t>.</w:t>
      </w:r>
    </w:p>
    <w:p w14:paraId="744F7FAB" w14:textId="77777777" w:rsidR="00BD1DC6" w:rsidRDefault="00000000">
      <w:pPr>
        <w:rPr>
          <w:szCs w:val="21"/>
        </w:rPr>
      </w:pPr>
      <w:r>
        <w:rPr>
          <w:b/>
          <w:szCs w:val="21"/>
        </w:rPr>
        <w:t xml:space="preserve">Pozor </w:t>
      </w:r>
      <w:r>
        <w:rPr>
          <w:szCs w:val="21"/>
        </w:rPr>
        <w:t>:</w:t>
      </w:r>
    </w:p>
    <w:p w14:paraId="28E1CB7E" w14:textId="77777777" w:rsidR="00BD1DC6" w:rsidRDefault="00000000">
      <w:pPr>
        <w:widowControl/>
        <w:jc w:val="left"/>
        <w:rPr>
          <w:kern w:val="0"/>
          <w:szCs w:val="21"/>
        </w:rPr>
      </w:pPr>
      <w:r>
        <w:rPr>
          <w:kern w:val="0"/>
          <w:szCs w:val="21"/>
        </w:rPr>
        <w:t>Při čtení této uživatelské příručky si všimnete, že jsme mezi některými slovy použili „+“ a „mezera“; „+“ mezi dvěma slovy znamená, že by měla být napsána společně jako jedno slovo a „mezera“ mezi dvěma slovy znamená, že byste mezi dvěma slovy měli nechat jeden znak.</w:t>
      </w:r>
    </w:p>
    <w:p w14:paraId="79486AB9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67" w:name="_Toc25621"/>
      <w:bookmarkStart w:id="168" w:name="_Toc21771"/>
      <w:r>
        <w:rPr>
          <w:lang w:val="en-US"/>
        </w:rPr>
        <w:t xml:space="preserve"> </w:t>
      </w:r>
      <w:r>
        <w:t>Změna hesla</w:t>
      </w:r>
      <w:bookmarkEnd w:id="167"/>
      <w:bookmarkEnd w:id="168"/>
    </w:p>
    <w:p w14:paraId="6A33461F" w14:textId="5861264B" w:rsidR="00BD1DC6" w:rsidRDefault="00000000">
      <w:pPr>
        <w:rPr>
          <w:szCs w:val="21"/>
        </w:rPr>
      </w:pPr>
      <w:r>
        <w:rPr>
          <w:szCs w:val="21"/>
        </w:rPr>
        <w:t xml:space="preserve">SMS příkaz: </w:t>
      </w:r>
      <w:proofErr w:type="spellStart"/>
      <w:r w:rsidR="000C1959">
        <w:rPr>
          <w:szCs w:val="21"/>
        </w:rPr>
        <w:t>password</w:t>
      </w:r>
      <w:proofErr w:type="spellEnd"/>
      <w:r w:rsidR="000C1959">
        <w:rPr>
          <w:szCs w:val="21"/>
        </w:rPr>
        <w:t xml:space="preserve"> </w:t>
      </w:r>
      <w:r>
        <w:rPr>
          <w:szCs w:val="21"/>
        </w:rPr>
        <w:t>+</w:t>
      </w:r>
      <w:r w:rsidR="000C1959" w:rsidRPr="000C1959">
        <w:rPr>
          <w:szCs w:val="21"/>
        </w:rPr>
        <w:t xml:space="preserve"> </w:t>
      </w:r>
      <w:proofErr w:type="spellStart"/>
      <w:r w:rsidR="000C1959">
        <w:rPr>
          <w:szCs w:val="21"/>
        </w:rPr>
        <w:t>old</w:t>
      </w:r>
      <w:proofErr w:type="spellEnd"/>
      <w:r w:rsidR="000C1959">
        <w:rPr>
          <w:szCs w:val="21"/>
        </w:rPr>
        <w:t xml:space="preserve"> </w:t>
      </w:r>
      <w:proofErr w:type="spellStart"/>
      <w:r w:rsidR="000C1959">
        <w:rPr>
          <w:szCs w:val="21"/>
        </w:rPr>
        <w:t>password</w:t>
      </w:r>
      <w:proofErr w:type="spellEnd"/>
      <w:r w:rsidR="000C1959">
        <w:rPr>
          <w:szCs w:val="21"/>
        </w:rPr>
        <w:t xml:space="preserve"> </w:t>
      </w:r>
      <w:r>
        <w:rPr>
          <w:szCs w:val="21"/>
        </w:rPr>
        <w:t>+</w:t>
      </w:r>
      <w:proofErr w:type="spellStart"/>
      <w:r>
        <w:rPr>
          <w:szCs w:val="21"/>
        </w:rPr>
        <w:t>mezera+nové</w:t>
      </w:r>
      <w:proofErr w:type="spellEnd"/>
      <w:r>
        <w:rPr>
          <w:szCs w:val="21"/>
        </w:rPr>
        <w:t xml:space="preserve"> heslo, Odpověď: heslo ok</w:t>
      </w:r>
    </w:p>
    <w:p w14:paraId="4C160A79" w14:textId="77777777" w:rsidR="00BD1DC6" w:rsidRDefault="00000000">
      <w:pPr>
        <w:rPr>
          <w:szCs w:val="21"/>
        </w:rPr>
      </w:pPr>
      <w:r>
        <w:rPr>
          <w:szCs w:val="21"/>
        </w:rPr>
        <w:t>Výchozí heslo je 123456, které je nutné při prvním použití změnit.</w:t>
      </w:r>
    </w:p>
    <w:p w14:paraId="049C9D6D" w14:textId="01CAAF5F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69" w:name="_Toc1357"/>
      <w:bookmarkStart w:id="170" w:name="_Toc23663"/>
      <w:r>
        <w:rPr>
          <w:lang w:val="en-US"/>
        </w:rPr>
        <w:t xml:space="preserve"> </w:t>
      </w:r>
      <w:bookmarkEnd w:id="169"/>
      <w:bookmarkEnd w:id="170"/>
      <w:r w:rsidR="00045503">
        <w:t>Autorizace</w:t>
      </w:r>
    </w:p>
    <w:p w14:paraId="07500D6E" w14:textId="77777777" w:rsidR="00BD1DC6" w:rsidRDefault="00000000">
      <w:pPr>
        <w:rPr>
          <w:szCs w:val="21"/>
        </w:rPr>
      </w:pPr>
      <w:r>
        <w:rPr>
          <w:szCs w:val="21"/>
        </w:rPr>
        <w:t xml:space="preserve">Nastavení: </w:t>
      </w:r>
      <w:proofErr w:type="spellStart"/>
      <w:r>
        <w:rPr>
          <w:szCs w:val="21"/>
        </w:rPr>
        <w:t>admin+heslo+mezera+číslo</w:t>
      </w:r>
      <w:proofErr w:type="spellEnd"/>
      <w:r>
        <w:rPr>
          <w:szCs w:val="21"/>
        </w:rPr>
        <w:t xml:space="preserve"> mobilního telefonu, Odpověď: admin ok</w:t>
      </w:r>
    </w:p>
    <w:p w14:paraId="251FFC98" w14:textId="77777777" w:rsidR="00BD1DC6" w:rsidRDefault="00000000">
      <w:pPr>
        <w:rPr>
          <w:szCs w:val="21"/>
        </w:rPr>
      </w:pPr>
      <w:r>
        <w:rPr>
          <w:szCs w:val="21"/>
        </w:rPr>
        <w:t>Zrušit</w:t>
      </w:r>
      <w:r>
        <w:rPr>
          <w:szCs w:val="21"/>
        </w:rPr>
        <w:t>：</w:t>
      </w:r>
      <w:proofErr w:type="spellStart"/>
      <w:r>
        <w:rPr>
          <w:szCs w:val="21"/>
        </w:rPr>
        <w:t>noadmin+heslo+mezera+autorizační</w:t>
      </w:r>
      <w:proofErr w:type="spellEnd"/>
      <w:r>
        <w:rPr>
          <w:szCs w:val="21"/>
        </w:rPr>
        <w:t xml:space="preserve"> číslo</w:t>
      </w:r>
      <w:r>
        <w:rPr>
          <w:szCs w:val="21"/>
        </w:rPr>
        <w:t>，</w:t>
      </w:r>
      <w:r>
        <w:rPr>
          <w:szCs w:val="21"/>
        </w:rPr>
        <w:t xml:space="preserve">Odpověď: </w:t>
      </w:r>
      <w:proofErr w:type="spellStart"/>
      <w:r>
        <w:rPr>
          <w:szCs w:val="21"/>
        </w:rPr>
        <w:t>noadmin</w:t>
      </w:r>
      <w:proofErr w:type="spellEnd"/>
      <w:r>
        <w:rPr>
          <w:szCs w:val="21"/>
        </w:rPr>
        <w:t xml:space="preserve"> ok</w:t>
      </w:r>
    </w:p>
    <w:p w14:paraId="572A1F92" w14:textId="77777777" w:rsidR="00BD1DC6" w:rsidRDefault="00000000">
      <w:pPr>
        <w:rPr>
          <w:szCs w:val="21"/>
        </w:rPr>
      </w:pPr>
      <w:r>
        <w:rPr>
          <w:szCs w:val="21"/>
        </w:rPr>
        <w:t>Zavolejte stopaři 10krát za sebou, číslo bude automaticky autorizováno jako první číslo a odpovězte stopaře „přidat hlavního ok“</w:t>
      </w:r>
    </w:p>
    <w:p w14:paraId="060A0167" w14:textId="77777777" w:rsidR="00BD1DC6" w:rsidRDefault="00000000">
      <w:pPr>
        <w:rPr>
          <w:szCs w:val="21"/>
        </w:rPr>
      </w:pPr>
      <w:r>
        <w:rPr>
          <w:szCs w:val="21"/>
        </w:rPr>
        <w:t>Lze nastavit a autorizovat až 5 čísel a pouze autorizované číslo může přijímat poplachové zprávy.</w:t>
      </w:r>
    </w:p>
    <w:p w14:paraId="48E48C55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71" w:name="_Toc7333"/>
      <w:bookmarkStart w:id="172" w:name="_Toc23470"/>
      <w:r>
        <w:rPr>
          <w:lang w:val="en-US"/>
        </w:rPr>
        <w:t xml:space="preserve"> </w:t>
      </w:r>
      <w:r>
        <w:t>Jednotné sledování</w:t>
      </w:r>
      <w:bookmarkEnd w:id="171"/>
      <w:bookmarkEnd w:id="172"/>
    </w:p>
    <w:p w14:paraId="02E87066" w14:textId="4E49D2C9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SMS příkaz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 w:rsidR="00801786">
        <w:rPr>
          <w:rFonts w:eastAsia="Times New Roman"/>
          <w:szCs w:val="21"/>
        </w:rPr>
        <w:t>position</w:t>
      </w:r>
      <w:r>
        <w:rPr>
          <w:rFonts w:eastAsia="Times New Roman"/>
          <w:szCs w:val="21"/>
        </w:rPr>
        <w:t>+heslo</w:t>
      </w:r>
      <w:proofErr w:type="spellEnd"/>
      <w:r>
        <w:rPr>
          <w:rFonts w:eastAsia="Times New Roman"/>
          <w:szCs w:val="21"/>
        </w:rPr>
        <w:t xml:space="preserve">, odpověď </w:t>
      </w:r>
      <w:proofErr w:type="spellStart"/>
      <w:r>
        <w:rPr>
          <w:rFonts w:eastAsia="Times New Roman"/>
          <w:szCs w:val="21"/>
        </w:rPr>
        <w:t>trackeru</w:t>
      </w:r>
      <w:proofErr w:type="spellEnd"/>
      <w:r>
        <w:rPr>
          <w:rFonts w:eastAsia="Times New Roman"/>
          <w:szCs w:val="21"/>
        </w:rPr>
        <w:t xml:space="preserve"> s informacemi o poloze a kliknutím na odkaz zobrazíte polohu zařízení na mapě.</w:t>
      </w:r>
    </w:p>
    <w:p w14:paraId="2A2CB287" w14:textId="5EE116B5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Zavolejte </w:t>
      </w:r>
      <w:r w:rsidR="00801786">
        <w:rPr>
          <w:rFonts w:eastAsia="Times New Roman"/>
          <w:szCs w:val="21"/>
        </w:rPr>
        <w:t xml:space="preserve">na SIM kartu v lokátoru, ten </w:t>
      </w:r>
      <w:r>
        <w:rPr>
          <w:rFonts w:eastAsia="Times New Roman"/>
          <w:szCs w:val="21"/>
        </w:rPr>
        <w:t>automaticky zavěsí a odpoví zprávou o poloze.</w:t>
      </w:r>
    </w:p>
    <w:p w14:paraId="0FC9A4BD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>Pokud nejsou nastavena žádná autorizovaná čísla, odpoví na všechny hovory hlášením o poloze; pokud jsou nastavena autorizovaná čísla, pak nebude reagovat, když na něj zavolá neautorizované číslo.</w:t>
      </w:r>
    </w:p>
    <w:p w14:paraId="45C199E9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73" w:name="_Toc11409"/>
      <w:bookmarkStart w:id="174" w:name="_Toc20443"/>
      <w:r>
        <w:rPr>
          <w:lang w:val="en-US"/>
        </w:rPr>
        <w:t xml:space="preserve"> </w:t>
      </w:r>
      <w:r>
        <w:t>Strategie určování polohy</w:t>
      </w:r>
      <w:bookmarkEnd w:id="173"/>
      <w:bookmarkEnd w:id="174"/>
    </w:p>
    <w:p w14:paraId="2F3A62C7" w14:textId="77777777" w:rsidR="00BD1DC6" w:rsidRDefault="00000000">
      <w:pPr>
        <w:pStyle w:val="Nadpis3"/>
        <w:numPr>
          <w:ilvl w:val="2"/>
          <w:numId w:val="8"/>
        </w:numPr>
        <w:spacing w:before="0" w:after="0"/>
      </w:pPr>
      <w:bookmarkStart w:id="175" w:name="_Toc20503"/>
      <w:bookmarkStart w:id="176" w:name="_Toc23830"/>
      <w:r>
        <w:rPr>
          <w:lang w:val="en-US"/>
        </w:rPr>
        <w:t xml:space="preserve"> </w:t>
      </w:r>
      <w:r>
        <w:t>Pracovní režim</w:t>
      </w:r>
      <w:bookmarkEnd w:id="175"/>
      <w:bookmarkEnd w:id="176"/>
    </w:p>
    <w:p w14:paraId="6DEC2BAE" w14:textId="77777777" w:rsidR="00BD1DC6" w:rsidRDefault="00000000">
      <w:pPr>
        <w:rPr>
          <w:rFonts w:eastAsia="Times New Roman"/>
          <w:szCs w:val="21"/>
        </w:rPr>
      </w:pPr>
      <w:bookmarkStart w:id="177" w:name="_Toc10061"/>
      <w:r>
        <w:rPr>
          <w:rFonts w:hint="eastAsia"/>
          <w:bCs/>
          <w:szCs w:val="21"/>
        </w:rPr>
        <w:t xml:space="preserve">Online </w:t>
      </w:r>
      <w:r>
        <w:rPr>
          <w:rFonts w:eastAsia="Times New Roman"/>
          <w:bCs/>
          <w:szCs w:val="21"/>
        </w:rPr>
        <w:t xml:space="preserve">v reálném čase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>
        <w:rPr>
          <w:rFonts w:eastAsia="Times New Roman"/>
          <w:szCs w:val="21"/>
        </w:rPr>
        <w:t>online+heslo</w:t>
      </w:r>
      <w:proofErr w:type="spellEnd"/>
      <w:r>
        <w:rPr>
          <w:rFonts w:eastAsia="Times New Roman"/>
          <w:szCs w:val="21"/>
        </w:rPr>
        <w:t>, GSM vždy online, polohu lze kdykoli zjistit a ať už zařízení stojí nebo se pohybuje, poloha bude hlášena v nastavených intervalech.</w:t>
      </w:r>
    </w:p>
    <w:p w14:paraId="1854A5AE" w14:textId="4E1BB09C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Inteligentní režim: </w:t>
      </w:r>
      <w:proofErr w:type="spellStart"/>
      <w:r>
        <w:rPr>
          <w:rFonts w:eastAsia="Times New Roman"/>
          <w:szCs w:val="21"/>
        </w:rPr>
        <w:t>s</w:t>
      </w:r>
      <w:r w:rsidR="00774622">
        <w:rPr>
          <w:rFonts w:eastAsia="Times New Roman"/>
          <w:szCs w:val="21"/>
        </w:rPr>
        <w:t>leep</w:t>
      </w:r>
      <w:r>
        <w:rPr>
          <w:rFonts w:eastAsia="Times New Roman"/>
          <w:szCs w:val="21"/>
        </w:rPr>
        <w:t>+heslo</w:t>
      </w:r>
      <w:proofErr w:type="spellEnd"/>
      <w:r>
        <w:rPr>
          <w:rFonts w:eastAsia="Times New Roman"/>
          <w:szCs w:val="21"/>
        </w:rPr>
        <w:t xml:space="preserve">, spánek, když stopař stojí (Sledovač nelze kontaktovat voláním ani SMS. Lze spustit SOS, </w:t>
      </w:r>
      <w:r>
        <w:rPr>
          <w:szCs w:val="21"/>
        </w:rPr>
        <w:t xml:space="preserve">sabotážní poplach </w:t>
      </w:r>
      <w:r>
        <w:rPr>
          <w:rFonts w:eastAsia="Times New Roman"/>
          <w:szCs w:val="21"/>
        </w:rPr>
        <w:t xml:space="preserve">a </w:t>
      </w:r>
      <w:r>
        <w:rPr>
          <w:szCs w:val="21"/>
        </w:rPr>
        <w:t xml:space="preserve">otřesové </w:t>
      </w:r>
      <w:r>
        <w:rPr>
          <w:rFonts w:eastAsia="Times New Roman"/>
          <w:szCs w:val="21"/>
        </w:rPr>
        <w:t>poplachy. Po spuštění SOS a demontážních poplachů nebude zařízení schopno usnout, dokud nebude poplach vymazán), stopovač se probudí, když se pohne, a zda bude nastavena poloha, bude hlásit polohu, nebo bude nastaven interval pohybu zařízení.</w:t>
      </w:r>
    </w:p>
    <w:p w14:paraId="0264B43E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Úsporný režim: </w:t>
      </w:r>
      <w:proofErr w:type="spellStart"/>
      <w:r>
        <w:rPr>
          <w:rFonts w:eastAsia="Times New Roman"/>
          <w:szCs w:val="21"/>
        </w:rPr>
        <w:t>psm+heslo+mezera+čas</w:t>
      </w:r>
      <w:proofErr w:type="spellEnd"/>
      <w:r>
        <w:rPr>
          <w:rFonts w:eastAsia="Times New Roman"/>
          <w:szCs w:val="21"/>
        </w:rPr>
        <w:t xml:space="preserve"> buzení (</w:t>
      </w:r>
      <w:proofErr w:type="spellStart"/>
      <w:r>
        <w:rPr>
          <w:rFonts w:eastAsia="Times New Roman"/>
          <w:szCs w:val="21"/>
        </w:rPr>
        <w:t>hodina:minuta</w:t>
      </w:r>
      <w:proofErr w:type="spellEnd"/>
      <w:r>
        <w:rPr>
          <w:rFonts w:eastAsia="Times New Roman"/>
          <w:szCs w:val="21"/>
        </w:rPr>
        <w:t>)+</w:t>
      </w:r>
      <w:proofErr w:type="spellStart"/>
      <w:r>
        <w:rPr>
          <w:rFonts w:eastAsia="Times New Roman"/>
          <w:szCs w:val="21"/>
        </w:rPr>
        <w:t>mezera+interval</w:t>
      </w:r>
      <w:proofErr w:type="spellEnd"/>
      <w:r>
        <w:rPr>
          <w:rFonts w:eastAsia="Times New Roman"/>
          <w:szCs w:val="21"/>
        </w:rPr>
        <w:t xml:space="preserve"> hlášení (hodina) </w:t>
      </w:r>
      <w:r>
        <w:rPr>
          <w:szCs w:val="21"/>
        </w:rPr>
        <w:t>，</w:t>
      </w:r>
      <w:r>
        <w:rPr>
          <w:szCs w:val="21"/>
        </w:rPr>
        <w:t xml:space="preserve"> </w:t>
      </w:r>
      <w:r>
        <w:rPr>
          <w:rFonts w:eastAsia="Times New Roman"/>
          <w:szCs w:val="21"/>
        </w:rPr>
        <w:t xml:space="preserve">Po nastavení času probuzení a intervalu hlášení se zařízení uspí (Sledovač nelze kontaktovat voláním ani SMS. Lze spustit alarmy SOS, </w:t>
      </w:r>
      <w:r>
        <w:rPr>
          <w:szCs w:val="21"/>
        </w:rPr>
        <w:t xml:space="preserve">sabotážní alarm </w:t>
      </w:r>
      <w:r>
        <w:rPr>
          <w:rFonts w:eastAsia="Times New Roman"/>
          <w:szCs w:val="21"/>
        </w:rPr>
        <w:t xml:space="preserve">a </w:t>
      </w:r>
      <w:r>
        <w:rPr>
          <w:szCs w:val="21"/>
        </w:rPr>
        <w:t xml:space="preserve">otřesy </w:t>
      </w:r>
      <w:r>
        <w:rPr>
          <w:rFonts w:eastAsia="Times New Roman"/>
          <w:szCs w:val="21"/>
        </w:rPr>
        <w:t xml:space="preserve">. Poté, co nebudou alarmy SOS a </w:t>
      </w:r>
      <w:r>
        <w:rPr>
          <w:szCs w:val="21"/>
        </w:rPr>
        <w:t xml:space="preserve">sabotáže </w:t>
      </w:r>
      <w:r>
        <w:rPr>
          <w:rFonts w:eastAsia="Times New Roman"/>
          <w:szCs w:val="21"/>
        </w:rPr>
        <w:t>vymazány, nebude možné spustit poplach, zařízení se spustí). Po dosažení času buzení se zařízení probudí a hlásí polohu a práci po dobu 3 minut a poté se pravidelně budí podle nastavené doby pro hlášení polohy. Například psm+heslo+mezera+9:30+mezera+2 znamená, že se zařízení probudí v 9:30, aby hlásilo, a poté se probudí a hlásí každé 2 hodiny.</w:t>
      </w:r>
    </w:p>
    <w:p w14:paraId="6C63728E" w14:textId="77777777" w:rsidR="00BD1DC6" w:rsidRDefault="00000000">
      <w:pPr>
        <w:pStyle w:val="Nadpis3"/>
        <w:numPr>
          <w:ilvl w:val="2"/>
          <w:numId w:val="8"/>
        </w:numPr>
        <w:spacing w:before="0" w:after="0"/>
      </w:pPr>
      <w:bookmarkStart w:id="178" w:name="_Toc23766"/>
      <w:bookmarkStart w:id="179" w:name="_Toc18710"/>
      <w:bookmarkEnd w:id="177"/>
      <w:r>
        <w:rPr>
          <w:lang w:val="en-US"/>
        </w:rPr>
        <w:lastRenderedPageBreak/>
        <w:t xml:space="preserve"> </w:t>
      </w:r>
      <w:r>
        <w:t>Interval polohování</w:t>
      </w:r>
      <w:bookmarkEnd w:id="178"/>
      <w:bookmarkEnd w:id="179"/>
    </w:p>
    <w:p w14:paraId="3E2EAF18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SMS příkaz </w:t>
      </w:r>
      <w:r>
        <w:rPr>
          <w:szCs w:val="21"/>
        </w:rPr>
        <w:t xml:space="preserve">: </w:t>
      </w:r>
      <w:r>
        <w:rPr>
          <w:rFonts w:eastAsia="Times New Roman"/>
          <w:szCs w:val="21"/>
        </w:rPr>
        <w:t xml:space="preserve">fix+020s+002h+005n+heslo </w:t>
      </w:r>
      <w:r>
        <w:rPr>
          <w:szCs w:val="21"/>
        </w:rPr>
        <w:t xml:space="preserve">, </w:t>
      </w:r>
      <w:proofErr w:type="spellStart"/>
      <w:r>
        <w:rPr>
          <w:rFonts w:eastAsia="Times New Roman"/>
          <w:szCs w:val="21"/>
        </w:rPr>
        <w:t>tracker</w:t>
      </w:r>
      <w:proofErr w:type="spellEnd"/>
      <w:r>
        <w:rPr>
          <w:rFonts w:eastAsia="Times New Roman"/>
          <w:szCs w:val="21"/>
        </w:rPr>
        <w:t xml:space="preserve"> bude hlásit v intervalu 20 sekund, když se zařízení pohybuje, a 2 hodiny, když je zastaveno, a hlásí pouze 5krát, 005n znamená omezeno na 5krát umístění, * **n znamená neomezeně.</w:t>
      </w:r>
    </w:p>
    <w:p w14:paraId="1FFFFFB7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Zrušit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>
        <w:rPr>
          <w:rFonts w:eastAsia="Times New Roman"/>
          <w:szCs w:val="21"/>
        </w:rPr>
        <w:t>nofix</w:t>
      </w:r>
      <w:proofErr w:type="spellEnd"/>
      <w:r>
        <w:rPr>
          <w:rFonts w:eastAsia="Times New Roman"/>
          <w:szCs w:val="21"/>
        </w:rPr>
        <w:t xml:space="preserve"> + heslo </w:t>
      </w:r>
      <w:r>
        <w:rPr>
          <w:szCs w:val="21"/>
        </w:rPr>
        <w:t>，</w:t>
      </w:r>
      <w:r>
        <w:rPr>
          <w:szCs w:val="21"/>
        </w:rPr>
        <w:t xml:space="preserve"> </w:t>
      </w:r>
      <w:r>
        <w:rPr>
          <w:rFonts w:eastAsia="Times New Roman"/>
          <w:szCs w:val="21"/>
        </w:rPr>
        <w:t xml:space="preserve">odpověď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>
        <w:rPr>
          <w:rFonts w:eastAsia="Times New Roman"/>
          <w:szCs w:val="21"/>
        </w:rPr>
        <w:t>nofix</w:t>
      </w:r>
      <w:proofErr w:type="spellEnd"/>
      <w:r>
        <w:rPr>
          <w:rFonts w:eastAsia="Times New Roman"/>
          <w:szCs w:val="21"/>
        </w:rPr>
        <w:t xml:space="preserve"> ok</w:t>
      </w:r>
    </w:p>
    <w:p w14:paraId="3B01DAB6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80" w:name="_Toc5938"/>
      <w:bookmarkStart w:id="181" w:name="_Toc15638"/>
      <w:r>
        <w:rPr>
          <w:lang w:val="en-US"/>
        </w:rPr>
        <w:t xml:space="preserve"> </w:t>
      </w:r>
      <w:r>
        <w:t>Alarm pohybu</w:t>
      </w:r>
      <w:bookmarkEnd w:id="180"/>
      <w:bookmarkEnd w:id="181"/>
    </w:p>
    <w:p w14:paraId="513039AE" w14:textId="6FBB36A3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SMS příkaz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 w:rsidR="009A3EBC">
        <w:rPr>
          <w:rFonts w:eastAsia="Times New Roman"/>
          <w:szCs w:val="21"/>
        </w:rPr>
        <w:t>move</w:t>
      </w:r>
      <w:r>
        <w:rPr>
          <w:rFonts w:eastAsia="Times New Roman"/>
          <w:szCs w:val="21"/>
        </w:rPr>
        <w:t>+heslo+mezera+poloměr</w:t>
      </w:r>
      <w:proofErr w:type="spellEnd"/>
      <w:r>
        <w:rPr>
          <w:rFonts w:eastAsia="Times New Roman"/>
          <w:szCs w:val="21"/>
        </w:rPr>
        <w:t xml:space="preserve">, odpověď </w:t>
      </w:r>
      <w:r>
        <w:rPr>
          <w:szCs w:val="21"/>
        </w:rPr>
        <w:t xml:space="preserve">: </w:t>
      </w:r>
      <w:r>
        <w:rPr>
          <w:rFonts w:eastAsia="Times New Roman"/>
          <w:szCs w:val="21"/>
        </w:rPr>
        <w:t>pohyb ok</w:t>
      </w:r>
    </w:p>
    <w:p w14:paraId="42219F94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Zrušit: </w:t>
      </w:r>
      <w:proofErr w:type="spellStart"/>
      <w:r>
        <w:rPr>
          <w:rFonts w:eastAsia="Times New Roman"/>
          <w:szCs w:val="21"/>
        </w:rPr>
        <w:t>nomove+heslo</w:t>
      </w:r>
      <w:proofErr w:type="spellEnd"/>
      <w:r>
        <w:rPr>
          <w:rFonts w:eastAsia="Times New Roman"/>
          <w:szCs w:val="21"/>
        </w:rPr>
        <w:t xml:space="preserve">, </w:t>
      </w:r>
      <w:r>
        <w:rPr>
          <w:szCs w:val="21"/>
        </w:rPr>
        <w:t xml:space="preserve">odpověď </w:t>
      </w:r>
      <w:r>
        <w:rPr>
          <w:rFonts w:eastAsia="Times New Roman"/>
          <w:szCs w:val="21"/>
        </w:rPr>
        <w:t xml:space="preserve">: </w:t>
      </w:r>
      <w:proofErr w:type="spellStart"/>
      <w:r>
        <w:rPr>
          <w:rFonts w:eastAsia="Times New Roman"/>
          <w:szCs w:val="21"/>
        </w:rPr>
        <w:t>nomove</w:t>
      </w:r>
      <w:proofErr w:type="spellEnd"/>
      <w:r>
        <w:rPr>
          <w:rFonts w:eastAsia="Times New Roman"/>
          <w:szCs w:val="21"/>
        </w:rPr>
        <w:t xml:space="preserve"> ok</w:t>
      </w:r>
    </w:p>
    <w:p w14:paraId="1EF3C2AA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Nakreslete kruh s aktuálním umístěním </w:t>
      </w:r>
      <w:proofErr w:type="spellStart"/>
      <w:r>
        <w:rPr>
          <w:rFonts w:eastAsia="Times New Roman"/>
          <w:szCs w:val="21"/>
        </w:rPr>
        <w:t>trackeru</w:t>
      </w:r>
      <w:proofErr w:type="spellEnd"/>
      <w:r>
        <w:rPr>
          <w:rFonts w:eastAsia="Times New Roman"/>
          <w:szCs w:val="21"/>
        </w:rPr>
        <w:t xml:space="preserve"> ve středu. Jakmile </w:t>
      </w:r>
      <w:proofErr w:type="spellStart"/>
      <w:r>
        <w:rPr>
          <w:rFonts w:eastAsia="Times New Roman"/>
          <w:szCs w:val="21"/>
        </w:rPr>
        <w:t>tracker</w:t>
      </w:r>
      <w:proofErr w:type="spellEnd"/>
      <w:r>
        <w:rPr>
          <w:rFonts w:eastAsia="Times New Roman"/>
          <w:szCs w:val="21"/>
        </w:rPr>
        <w:t xml:space="preserve"> překročí rádius, spustí se pohybový alarm.</w:t>
      </w:r>
    </w:p>
    <w:p w14:paraId="087FBBB1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82" w:name="_Toc20219"/>
      <w:bookmarkStart w:id="183" w:name="_Toc907"/>
      <w:r>
        <w:rPr>
          <w:lang w:val="en-US"/>
        </w:rPr>
        <w:t xml:space="preserve"> </w:t>
      </w:r>
      <w:r>
        <w:t>Alarm překročení rychlosti</w:t>
      </w:r>
      <w:bookmarkEnd w:id="182"/>
      <w:bookmarkEnd w:id="183"/>
    </w:p>
    <w:p w14:paraId="2750372A" w14:textId="72CA2338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SMS příkaz </w:t>
      </w:r>
      <w:r>
        <w:rPr>
          <w:szCs w:val="21"/>
        </w:rPr>
        <w:t>：</w:t>
      </w:r>
      <w:r>
        <w:rPr>
          <w:szCs w:val="21"/>
        </w:rPr>
        <w:t xml:space="preserve"> </w:t>
      </w:r>
      <w:proofErr w:type="spellStart"/>
      <w:r w:rsidR="000C1959">
        <w:rPr>
          <w:rFonts w:eastAsia="Times New Roman"/>
          <w:szCs w:val="21"/>
        </w:rPr>
        <w:t>speed</w:t>
      </w:r>
      <w:r>
        <w:rPr>
          <w:rFonts w:eastAsia="Times New Roman"/>
          <w:szCs w:val="21"/>
        </w:rPr>
        <w:t>+heslo+mezera</w:t>
      </w:r>
      <w:proofErr w:type="spellEnd"/>
      <w:r>
        <w:rPr>
          <w:rFonts w:eastAsia="Times New Roman"/>
          <w:szCs w:val="21"/>
        </w:rPr>
        <w:t xml:space="preserve">+ </w:t>
      </w:r>
      <w:r>
        <w:rPr>
          <w:szCs w:val="21"/>
        </w:rPr>
        <w:t xml:space="preserve">hodnota rychlosti </w:t>
      </w:r>
      <w:r>
        <w:rPr>
          <w:rFonts w:eastAsia="Times New Roman"/>
          <w:szCs w:val="21"/>
        </w:rPr>
        <w:t>, odpověď: rychlost ok</w:t>
      </w:r>
    </w:p>
    <w:p w14:paraId="4B611322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Zrušit: </w:t>
      </w:r>
      <w:proofErr w:type="spellStart"/>
      <w:r>
        <w:rPr>
          <w:rFonts w:eastAsia="Times New Roman"/>
          <w:szCs w:val="21"/>
        </w:rPr>
        <w:t>nospeed+heslo</w:t>
      </w:r>
      <w:proofErr w:type="spellEnd"/>
      <w:r>
        <w:rPr>
          <w:rFonts w:eastAsia="Times New Roman"/>
          <w:szCs w:val="21"/>
        </w:rPr>
        <w:t xml:space="preserve">, </w:t>
      </w:r>
      <w:r>
        <w:rPr>
          <w:szCs w:val="21"/>
        </w:rPr>
        <w:t xml:space="preserve">odpověď </w:t>
      </w:r>
      <w:r>
        <w:rPr>
          <w:rFonts w:eastAsia="Times New Roman"/>
          <w:szCs w:val="21"/>
        </w:rPr>
        <w:t xml:space="preserve">: </w:t>
      </w:r>
      <w:proofErr w:type="spellStart"/>
      <w:r>
        <w:rPr>
          <w:rFonts w:eastAsia="Times New Roman"/>
          <w:szCs w:val="21"/>
        </w:rPr>
        <w:t>nospeed</w:t>
      </w:r>
      <w:proofErr w:type="spellEnd"/>
      <w:r>
        <w:rPr>
          <w:rFonts w:eastAsia="Times New Roman"/>
          <w:szCs w:val="21"/>
        </w:rPr>
        <w:t xml:space="preserve"> ok</w:t>
      </w:r>
    </w:p>
    <w:p w14:paraId="6627E720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Když rychlost překročí nastavenou </w:t>
      </w:r>
      <w:r>
        <w:rPr>
          <w:szCs w:val="21"/>
        </w:rPr>
        <w:t xml:space="preserve">hodnotu rychlosti </w:t>
      </w:r>
      <w:r>
        <w:rPr>
          <w:rFonts w:eastAsia="Times New Roman"/>
          <w:szCs w:val="21"/>
        </w:rPr>
        <w:t>, spustí se alarm překročení rychlosti.</w:t>
      </w:r>
    </w:p>
    <w:p w14:paraId="23DAA66C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84" w:name="_Toc30709"/>
      <w:bookmarkStart w:id="185" w:name="_Toc19074"/>
      <w:r>
        <w:rPr>
          <w:lang w:val="en-US"/>
        </w:rPr>
        <w:t xml:space="preserve"> </w:t>
      </w:r>
      <w:r>
        <w:t>Šokový alarm</w:t>
      </w:r>
      <w:bookmarkEnd w:id="184"/>
      <w:bookmarkEnd w:id="185"/>
    </w:p>
    <w:p w14:paraId="162F3103" w14:textId="77777777" w:rsidR="00BD1DC6" w:rsidRDefault="00000000">
      <w:pPr>
        <w:rPr>
          <w:szCs w:val="21"/>
        </w:rPr>
      </w:pPr>
      <w:r>
        <w:rPr>
          <w:szCs w:val="21"/>
        </w:rPr>
        <w:t>Zapněte funkci otřesového alarmu, když je zařízení v klidu, otřesový alarm se spustí, když se zařízení pohybuje nebo vibruje.</w:t>
      </w:r>
    </w:p>
    <w:p w14:paraId="2B780746" w14:textId="18AB5E98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Zapnout: </w:t>
      </w:r>
      <w:proofErr w:type="spellStart"/>
      <w:r w:rsidR="009A3EBC">
        <w:rPr>
          <w:rFonts w:eastAsia="Times New Roman"/>
          <w:szCs w:val="21"/>
        </w:rPr>
        <w:t>shock</w:t>
      </w:r>
      <w:r>
        <w:rPr>
          <w:rFonts w:eastAsia="Times New Roman"/>
          <w:szCs w:val="21"/>
        </w:rPr>
        <w:t>+heslo</w:t>
      </w:r>
      <w:proofErr w:type="spellEnd"/>
      <w:r>
        <w:rPr>
          <w:rFonts w:eastAsia="Times New Roman"/>
          <w:szCs w:val="21"/>
        </w:rPr>
        <w:t xml:space="preserve">, odezva </w:t>
      </w:r>
      <w:r>
        <w:rPr>
          <w:szCs w:val="21"/>
        </w:rPr>
        <w:t xml:space="preserve">: </w:t>
      </w:r>
      <w:proofErr w:type="spellStart"/>
      <w:r w:rsidR="009A3EBC">
        <w:rPr>
          <w:rFonts w:eastAsia="Times New Roman"/>
          <w:szCs w:val="21"/>
        </w:rPr>
        <w:t>shock</w:t>
      </w:r>
      <w:proofErr w:type="spellEnd"/>
      <w:r>
        <w:rPr>
          <w:rFonts w:eastAsia="Times New Roman"/>
          <w:szCs w:val="21"/>
        </w:rPr>
        <w:t xml:space="preserve"> ok</w:t>
      </w:r>
    </w:p>
    <w:p w14:paraId="36BBD156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Vypnout: </w:t>
      </w:r>
      <w:proofErr w:type="spellStart"/>
      <w:r>
        <w:rPr>
          <w:rFonts w:eastAsia="Times New Roman"/>
          <w:szCs w:val="21"/>
        </w:rPr>
        <w:t>noshock+heslo</w:t>
      </w:r>
      <w:proofErr w:type="spellEnd"/>
      <w:r>
        <w:rPr>
          <w:rFonts w:eastAsia="Times New Roman"/>
          <w:szCs w:val="21"/>
        </w:rPr>
        <w:t xml:space="preserve">, odpověď </w:t>
      </w:r>
      <w:r>
        <w:rPr>
          <w:szCs w:val="21"/>
        </w:rPr>
        <w:t xml:space="preserve">: </w:t>
      </w:r>
      <w:proofErr w:type="spellStart"/>
      <w:r>
        <w:rPr>
          <w:rFonts w:eastAsia="Times New Roman"/>
          <w:szCs w:val="21"/>
        </w:rPr>
        <w:t>noshock</w:t>
      </w:r>
      <w:proofErr w:type="spellEnd"/>
      <w:r>
        <w:rPr>
          <w:rFonts w:eastAsia="Times New Roman"/>
          <w:szCs w:val="21"/>
        </w:rPr>
        <w:t xml:space="preserve"> ok</w:t>
      </w:r>
    </w:p>
    <w:p w14:paraId="5E5A9FF7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>Citlivost na vibrace je standardně nastavena na úroveň 2, kterou lze nastavit na 1, 2 nebo 3.</w:t>
      </w:r>
    </w:p>
    <w:p w14:paraId="55B7AAC2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>SMS příkaz: citlivost+heslo+mezera+2</w:t>
      </w:r>
    </w:p>
    <w:p w14:paraId="021EC120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86" w:name="_Toc10228"/>
      <w:bookmarkStart w:id="187" w:name="_Toc30410"/>
      <w:r>
        <w:rPr>
          <w:lang w:val="en-US"/>
        </w:rPr>
        <w:t xml:space="preserve"> </w:t>
      </w:r>
      <w:r>
        <w:t>Alarm slabé baterie</w:t>
      </w:r>
      <w:bookmarkEnd w:id="186"/>
      <w:bookmarkEnd w:id="187"/>
    </w:p>
    <w:p w14:paraId="70E3AAA2" w14:textId="7777777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Tato funkce je standardně aktivována, když se napětí vestavěné baterie </w:t>
      </w:r>
      <w:proofErr w:type="spellStart"/>
      <w:r>
        <w:rPr>
          <w:rFonts w:eastAsia="Times New Roman"/>
          <w:szCs w:val="21"/>
        </w:rPr>
        <w:t>trackeru</w:t>
      </w:r>
      <w:proofErr w:type="spellEnd"/>
      <w:r>
        <w:rPr>
          <w:rFonts w:eastAsia="Times New Roman"/>
          <w:szCs w:val="21"/>
        </w:rPr>
        <w:t xml:space="preserve"> blíží 3,55V, </w:t>
      </w:r>
      <w:proofErr w:type="spellStart"/>
      <w:r>
        <w:rPr>
          <w:rFonts w:eastAsia="Times New Roman"/>
          <w:szCs w:val="21"/>
        </w:rPr>
        <w:t>tracker</w:t>
      </w:r>
      <w:proofErr w:type="spellEnd"/>
      <w:r>
        <w:rPr>
          <w:rFonts w:eastAsia="Times New Roman"/>
          <w:szCs w:val="21"/>
        </w:rPr>
        <w:t xml:space="preserve"> odešle každých 15 minut alarm nízkého stavu baterie, celkem 2x.</w:t>
      </w:r>
    </w:p>
    <w:p w14:paraId="69160A07" w14:textId="69A56E41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Vypnout: vybitá </w:t>
      </w:r>
      <w:proofErr w:type="spellStart"/>
      <w:r w:rsidR="009A3EBC">
        <w:rPr>
          <w:rFonts w:eastAsia="Times New Roman"/>
          <w:szCs w:val="21"/>
        </w:rPr>
        <w:t>lowbattery</w:t>
      </w:r>
      <w:proofErr w:type="spellEnd"/>
      <w:r w:rsidR="009A3EBC">
        <w:rPr>
          <w:rFonts w:eastAsia="Times New Roman"/>
          <w:szCs w:val="21"/>
        </w:rPr>
        <w:t xml:space="preserve"> </w:t>
      </w:r>
      <w:r>
        <w:rPr>
          <w:rFonts w:eastAsia="Times New Roman"/>
          <w:szCs w:val="21"/>
        </w:rPr>
        <w:t>+</w:t>
      </w:r>
      <w:proofErr w:type="spellStart"/>
      <w:r>
        <w:rPr>
          <w:rFonts w:eastAsia="Times New Roman"/>
          <w:szCs w:val="21"/>
        </w:rPr>
        <w:t>heslo+mezera+</w:t>
      </w:r>
      <w:r w:rsidR="009A3EBC">
        <w:rPr>
          <w:rFonts w:eastAsia="Times New Roman"/>
          <w:szCs w:val="21"/>
        </w:rPr>
        <w:t>off</w:t>
      </w:r>
      <w:proofErr w:type="spellEnd"/>
      <w:r>
        <w:rPr>
          <w:rFonts w:eastAsia="Times New Roman"/>
          <w:szCs w:val="21"/>
        </w:rPr>
        <w:t xml:space="preserve">, odezva </w:t>
      </w:r>
      <w:r>
        <w:rPr>
          <w:szCs w:val="21"/>
        </w:rPr>
        <w:t xml:space="preserve">: </w:t>
      </w:r>
      <w:proofErr w:type="spellStart"/>
      <w:r w:rsidR="009A3EBC">
        <w:rPr>
          <w:rFonts w:eastAsia="Times New Roman"/>
          <w:szCs w:val="21"/>
        </w:rPr>
        <w:t>lowbattery</w:t>
      </w:r>
      <w:proofErr w:type="spellEnd"/>
      <w:r w:rsidR="009A3EBC">
        <w:rPr>
          <w:rFonts w:eastAsia="Times New Roman"/>
          <w:szCs w:val="21"/>
        </w:rPr>
        <w:t xml:space="preserve"> OFF</w:t>
      </w:r>
      <w:r>
        <w:rPr>
          <w:rFonts w:eastAsia="Times New Roman"/>
          <w:szCs w:val="21"/>
        </w:rPr>
        <w:t xml:space="preserve"> ok</w:t>
      </w:r>
    </w:p>
    <w:p w14:paraId="0D8BA528" w14:textId="71A02DD7" w:rsidR="00BD1DC6" w:rsidRDefault="00000000">
      <w:pPr>
        <w:rPr>
          <w:rFonts w:eastAsia="Times New Roman"/>
          <w:szCs w:val="21"/>
        </w:rPr>
      </w:pPr>
      <w:r>
        <w:rPr>
          <w:rFonts w:eastAsia="Times New Roman"/>
          <w:szCs w:val="21"/>
        </w:rPr>
        <w:t xml:space="preserve">Zapnout: vybitá </w:t>
      </w:r>
      <w:proofErr w:type="spellStart"/>
      <w:r w:rsidR="009A3EBC">
        <w:rPr>
          <w:rFonts w:eastAsia="Times New Roman"/>
          <w:szCs w:val="21"/>
        </w:rPr>
        <w:t>lowbattery</w:t>
      </w:r>
      <w:proofErr w:type="spellEnd"/>
      <w:r w:rsidR="009A3EBC">
        <w:rPr>
          <w:rFonts w:eastAsia="Times New Roman"/>
          <w:szCs w:val="21"/>
        </w:rPr>
        <w:t xml:space="preserve"> </w:t>
      </w:r>
      <w:r>
        <w:rPr>
          <w:rFonts w:eastAsia="Times New Roman"/>
          <w:szCs w:val="21"/>
        </w:rPr>
        <w:t>+</w:t>
      </w:r>
      <w:proofErr w:type="spellStart"/>
      <w:r>
        <w:rPr>
          <w:rFonts w:eastAsia="Times New Roman"/>
          <w:szCs w:val="21"/>
        </w:rPr>
        <w:t>heslo+mezera+</w:t>
      </w:r>
      <w:r w:rsidR="009A3EBC">
        <w:rPr>
          <w:rFonts w:eastAsia="Times New Roman"/>
          <w:szCs w:val="21"/>
        </w:rPr>
        <w:t>on</w:t>
      </w:r>
      <w:proofErr w:type="spellEnd"/>
      <w:r>
        <w:rPr>
          <w:rFonts w:eastAsia="Times New Roman"/>
          <w:szCs w:val="21"/>
        </w:rPr>
        <w:t xml:space="preserve">, odezva </w:t>
      </w:r>
      <w:r>
        <w:rPr>
          <w:szCs w:val="21"/>
        </w:rPr>
        <w:t xml:space="preserve">: </w:t>
      </w:r>
      <w:proofErr w:type="spellStart"/>
      <w:r w:rsidR="009A3EBC">
        <w:rPr>
          <w:rFonts w:eastAsia="Times New Roman"/>
          <w:szCs w:val="21"/>
        </w:rPr>
        <w:t>lowbattery</w:t>
      </w:r>
      <w:proofErr w:type="spellEnd"/>
      <w:r w:rsidR="009A3EBC">
        <w:rPr>
          <w:rFonts w:eastAsia="Times New Roman"/>
          <w:szCs w:val="21"/>
        </w:rPr>
        <w:t xml:space="preserve"> ON</w:t>
      </w:r>
      <w:r>
        <w:rPr>
          <w:rFonts w:eastAsia="Times New Roman"/>
          <w:szCs w:val="21"/>
        </w:rPr>
        <w:t xml:space="preserve"> ok</w:t>
      </w:r>
    </w:p>
    <w:p w14:paraId="414BB79D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88" w:name="_Toc15833"/>
      <w:bookmarkStart w:id="189" w:name="_Toc865"/>
      <w:r>
        <w:rPr>
          <w:lang w:val="en-US"/>
        </w:rPr>
        <w:t xml:space="preserve"> </w:t>
      </w:r>
      <w:r>
        <w:t>Alarm odpojení externího napájení (model B)</w:t>
      </w:r>
      <w:bookmarkEnd w:id="188"/>
      <w:bookmarkEnd w:id="189"/>
    </w:p>
    <w:p w14:paraId="10CFD1D6" w14:textId="77777777" w:rsidR="00BD1DC6" w:rsidRDefault="00000000">
      <w:pPr>
        <w:rPr>
          <w:szCs w:val="21"/>
        </w:rPr>
      </w:pPr>
      <w:r>
        <w:rPr>
          <w:szCs w:val="21"/>
        </w:rPr>
        <w:t>Ve výchozím nastavení je vypnuto. Po zapnutí a odpojení externího napájení zařízení spustí alarm odpojení externího napájení.</w:t>
      </w:r>
    </w:p>
    <w:p w14:paraId="0FB1C361" w14:textId="77777777" w:rsidR="00BD1DC6" w:rsidRDefault="00000000">
      <w:pPr>
        <w:rPr>
          <w:szCs w:val="21"/>
        </w:rPr>
      </w:pPr>
      <w:r>
        <w:rPr>
          <w:szCs w:val="21"/>
        </w:rPr>
        <w:t>Zapnout</w:t>
      </w:r>
      <w:r>
        <w:rPr>
          <w:szCs w:val="21"/>
        </w:rPr>
        <w:t>：</w:t>
      </w:r>
      <w:proofErr w:type="spellStart"/>
      <w:r>
        <w:rPr>
          <w:szCs w:val="21"/>
        </w:rPr>
        <w:t>extpower+password+space+on</w:t>
      </w:r>
      <w:proofErr w:type="spellEnd"/>
      <w:r>
        <w:rPr>
          <w:szCs w:val="21"/>
        </w:rPr>
        <w:t>，</w:t>
      </w:r>
      <w:proofErr w:type="spellStart"/>
      <w:r>
        <w:rPr>
          <w:szCs w:val="21"/>
        </w:rPr>
        <w:t>Response:extpower</w:t>
      </w:r>
      <w:proofErr w:type="spellEnd"/>
      <w:r>
        <w:rPr>
          <w:szCs w:val="21"/>
        </w:rPr>
        <w:t xml:space="preserve"> on ok</w:t>
      </w:r>
    </w:p>
    <w:p w14:paraId="31A12267" w14:textId="77777777" w:rsidR="00BD1DC6" w:rsidRDefault="00000000">
      <w:pPr>
        <w:rPr>
          <w:szCs w:val="21"/>
        </w:rPr>
      </w:pPr>
      <w:r>
        <w:rPr>
          <w:szCs w:val="21"/>
        </w:rPr>
        <w:t>Vypnout</w:t>
      </w:r>
      <w:r>
        <w:rPr>
          <w:szCs w:val="21"/>
        </w:rPr>
        <w:t>：</w:t>
      </w:r>
      <w:proofErr w:type="spellStart"/>
      <w:r>
        <w:rPr>
          <w:szCs w:val="21"/>
        </w:rPr>
        <w:t>extpower+heslo</w:t>
      </w:r>
      <w:proofErr w:type="spellEnd"/>
      <w:r>
        <w:rPr>
          <w:szCs w:val="21"/>
        </w:rPr>
        <w:t xml:space="preserve"> +</w:t>
      </w:r>
      <w:proofErr w:type="spellStart"/>
      <w:r>
        <w:rPr>
          <w:szCs w:val="21"/>
        </w:rPr>
        <w:t>mezera+off</w:t>
      </w:r>
      <w:proofErr w:type="spellEnd"/>
      <w:r>
        <w:rPr>
          <w:szCs w:val="21"/>
        </w:rPr>
        <w:t>，</w:t>
      </w:r>
      <w:proofErr w:type="spellStart"/>
      <w:r>
        <w:rPr>
          <w:szCs w:val="21"/>
        </w:rPr>
        <w:t>Reakce:extpower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off</w:t>
      </w:r>
      <w:proofErr w:type="spellEnd"/>
      <w:r>
        <w:rPr>
          <w:szCs w:val="21"/>
        </w:rPr>
        <w:t xml:space="preserve"> ok</w:t>
      </w:r>
    </w:p>
    <w:p w14:paraId="0DB18BCF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90" w:name="_Toc22179"/>
      <w:bookmarkStart w:id="191" w:name="_Toc10832"/>
      <w:r>
        <w:t>SOS alarm (model B)</w:t>
      </w:r>
      <w:bookmarkEnd w:id="190"/>
      <w:bookmarkEnd w:id="191"/>
    </w:p>
    <w:p w14:paraId="6F4D3520" w14:textId="77777777" w:rsidR="00BD1DC6" w:rsidRDefault="00000000">
      <w:pPr>
        <w:rPr>
          <w:szCs w:val="21"/>
        </w:rPr>
      </w:pPr>
      <w:r>
        <w:rPr>
          <w:szCs w:val="21"/>
        </w:rPr>
        <w:t>Stiskněte tlačítko SOS na 3 sekundy a zařízení spustí nouzový poplach.</w:t>
      </w:r>
    </w:p>
    <w:p w14:paraId="7FFBFDEA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92" w:name="_Toc16554"/>
      <w:bookmarkStart w:id="193" w:name="_Toc3411"/>
      <w:r>
        <w:t>Zastavit alarm</w:t>
      </w:r>
      <w:bookmarkEnd w:id="192"/>
      <w:bookmarkEnd w:id="193"/>
    </w:p>
    <w:p w14:paraId="0148EC6D" w14:textId="77777777" w:rsidR="00BD1DC6" w:rsidRDefault="00000000">
      <w:pPr>
        <w:rPr>
          <w:rFonts w:ascii="SimSun" w:hAnsi="SimSun" w:cs="SimSun"/>
          <w:sz w:val="18"/>
          <w:szCs w:val="18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stopalarm+heslo</w:t>
      </w:r>
      <w:proofErr w:type="spellEnd"/>
      <w:r>
        <w:rPr>
          <w:szCs w:val="21"/>
        </w:rPr>
        <w:t xml:space="preserve">, Odpověď: </w:t>
      </w:r>
      <w:proofErr w:type="spellStart"/>
      <w:r>
        <w:rPr>
          <w:szCs w:val="21"/>
        </w:rPr>
        <w:t>stopalarm</w:t>
      </w:r>
      <w:proofErr w:type="spellEnd"/>
      <w:r>
        <w:rPr>
          <w:szCs w:val="21"/>
        </w:rPr>
        <w:t xml:space="preserve"> ok, Zařízení zastaví všechny alarmy.</w:t>
      </w:r>
    </w:p>
    <w:p w14:paraId="65A2D328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94" w:name="_Toc28163"/>
      <w:bookmarkStart w:id="195" w:name="_Toc17737"/>
      <w:r>
        <w:lastRenderedPageBreak/>
        <w:t>Vzdálená imobilizace (model B)</w:t>
      </w:r>
      <w:bookmarkEnd w:id="194"/>
      <w:bookmarkEnd w:id="195"/>
    </w:p>
    <w:p w14:paraId="328BA343" w14:textId="77777777" w:rsidR="00BD1DC6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Zpožděné znehybnění</w:t>
      </w:r>
    </w:p>
    <w:p w14:paraId="32031EB4" w14:textId="77777777" w:rsidR="00BD1DC6" w:rsidRDefault="00000000">
      <w:pPr>
        <w:rPr>
          <w:b/>
          <w:bCs/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stop+heslo</w:t>
      </w:r>
      <w:proofErr w:type="spellEnd"/>
      <w:r>
        <w:rPr>
          <w:szCs w:val="21"/>
        </w:rPr>
        <w:t>. Když je aktuální rychlost vozidla vyšší než 20 km/h, příkaz se neprovede okamžitě. provede se až po rychlosti vozidla nižší než 20 km/h.</w:t>
      </w:r>
    </w:p>
    <w:p w14:paraId="3CBD9F4E" w14:textId="77777777" w:rsidR="00BD1DC6" w:rsidRDefault="00000000">
      <w:pPr>
        <w:rPr>
          <w:kern w:val="0"/>
          <w:szCs w:val="21"/>
        </w:rPr>
      </w:pPr>
      <w:r>
        <w:rPr>
          <w:b/>
          <w:bCs/>
          <w:szCs w:val="21"/>
        </w:rPr>
        <w:t>Imobilizace ihned</w:t>
      </w:r>
    </w:p>
    <w:p w14:paraId="51954ADA" w14:textId="75A215EC" w:rsidR="00BD1DC6" w:rsidRDefault="00000000">
      <w:pPr>
        <w:rPr>
          <w:kern w:val="0"/>
          <w:szCs w:val="21"/>
        </w:rPr>
      </w:pPr>
      <w:r>
        <w:rPr>
          <w:szCs w:val="21"/>
        </w:rPr>
        <w:t xml:space="preserve">Příkaz: rychlé </w:t>
      </w:r>
      <w:proofErr w:type="spellStart"/>
      <w:r w:rsidR="00E50184">
        <w:rPr>
          <w:szCs w:val="21"/>
        </w:rPr>
        <w:t>quickstop</w:t>
      </w:r>
      <w:r>
        <w:rPr>
          <w:szCs w:val="21"/>
        </w:rPr>
        <w:t>+heslo</w:t>
      </w:r>
      <w:proofErr w:type="spellEnd"/>
      <w:r>
        <w:rPr>
          <w:szCs w:val="21"/>
        </w:rPr>
        <w:t>, bez ohledu na to, zda je rychlost vozidla vyšší než 20 km/h, příkaz bude okamžitě proveden.</w:t>
      </w:r>
    </w:p>
    <w:p w14:paraId="67656D07" w14:textId="77777777" w:rsidR="00BD1DC6" w:rsidRDefault="00000000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Obnovte dodávku paliva a energie</w:t>
      </w:r>
    </w:p>
    <w:p w14:paraId="39148B99" w14:textId="0BFA04FF" w:rsidR="00BD1DC6" w:rsidRDefault="00000000">
      <w:pPr>
        <w:rPr>
          <w:kern w:val="0"/>
          <w:szCs w:val="21"/>
        </w:rPr>
      </w:pPr>
      <w:r>
        <w:rPr>
          <w:kern w:val="0"/>
          <w:szCs w:val="21"/>
        </w:rPr>
        <w:t xml:space="preserve">Příkaz: </w:t>
      </w:r>
      <w:proofErr w:type="spellStart"/>
      <w:r w:rsidR="00E50184">
        <w:rPr>
          <w:kern w:val="0"/>
          <w:szCs w:val="21"/>
        </w:rPr>
        <w:t>resume</w:t>
      </w:r>
      <w:r>
        <w:rPr>
          <w:kern w:val="0"/>
          <w:szCs w:val="21"/>
        </w:rPr>
        <w:t>+heslo</w:t>
      </w:r>
      <w:proofErr w:type="spellEnd"/>
      <w:r>
        <w:rPr>
          <w:kern w:val="0"/>
          <w:szCs w:val="21"/>
        </w:rPr>
        <w:t>, obnovit palivo a napájení.</w:t>
      </w:r>
    </w:p>
    <w:p w14:paraId="643C2F31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96" w:name="_Toc14934"/>
      <w:bookmarkStart w:id="197" w:name="_Toc11207"/>
      <w:r>
        <w:t>Poslouchat</w:t>
      </w:r>
      <w:bookmarkEnd w:id="196"/>
      <w:bookmarkEnd w:id="197"/>
    </w:p>
    <w:p w14:paraId="73EB56FF" w14:textId="77777777" w:rsidR="00BD1DC6" w:rsidRDefault="00000000">
      <w:pPr>
        <w:rPr>
          <w:kern w:val="0"/>
          <w:szCs w:val="21"/>
        </w:rPr>
      </w:pPr>
      <w:r>
        <w:rPr>
          <w:kern w:val="0"/>
          <w:szCs w:val="21"/>
        </w:rPr>
        <w:t>Výchozí nastavení je „track“ (režim určování polohy). Při vytáčení zařízení budou odezvou informace o poloze</w:t>
      </w:r>
    </w:p>
    <w:p w14:paraId="26755991" w14:textId="6D6E46F1" w:rsidR="00BD1DC6" w:rsidRDefault="00000000">
      <w:pPr>
        <w:rPr>
          <w:kern w:val="0"/>
          <w:szCs w:val="21"/>
        </w:rPr>
      </w:pPr>
      <w:r>
        <w:rPr>
          <w:kern w:val="0"/>
          <w:szCs w:val="21"/>
        </w:rPr>
        <w:t xml:space="preserve">Příkaz: </w:t>
      </w:r>
      <w:proofErr w:type="spellStart"/>
      <w:r w:rsidR="00E50184">
        <w:rPr>
          <w:kern w:val="0"/>
          <w:szCs w:val="21"/>
        </w:rPr>
        <w:t>listen</w:t>
      </w:r>
      <w:r>
        <w:rPr>
          <w:kern w:val="0"/>
          <w:szCs w:val="21"/>
        </w:rPr>
        <w:t>+heslo</w:t>
      </w:r>
      <w:proofErr w:type="spellEnd"/>
      <w:r>
        <w:rPr>
          <w:kern w:val="0"/>
          <w:szCs w:val="21"/>
        </w:rPr>
        <w:t>, přepněte do režimu poslechu, vytočte zařízení a přejde do stavu hovoru.</w:t>
      </w:r>
    </w:p>
    <w:p w14:paraId="7EF9DCEC" w14:textId="77777777" w:rsidR="00BD1DC6" w:rsidRDefault="00000000">
      <w:pPr>
        <w:rPr>
          <w:kern w:val="0"/>
          <w:szCs w:val="21"/>
        </w:rPr>
      </w:pPr>
      <w:r>
        <w:rPr>
          <w:kern w:val="0"/>
          <w:szCs w:val="21"/>
        </w:rPr>
        <w:t xml:space="preserve">Příkaz: </w:t>
      </w:r>
      <w:proofErr w:type="spellStart"/>
      <w:r>
        <w:rPr>
          <w:kern w:val="0"/>
          <w:szCs w:val="21"/>
        </w:rPr>
        <w:t>tracker+heslo</w:t>
      </w:r>
      <w:proofErr w:type="spellEnd"/>
      <w:r>
        <w:rPr>
          <w:kern w:val="0"/>
          <w:szCs w:val="21"/>
        </w:rPr>
        <w:t>, návrat do režimu určování polohy.</w:t>
      </w:r>
    </w:p>
    <w:p w14:paraId="529D545A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198" w:name="_Toc27893"/>
      <w:bookmarkStart w:id="199" w:name="_Toc9696"/>
      <w:r>
        <w:t>Nakonfigurujte časy budíku</w:t>
      </w:r>
      <w:bookmarkEnd w:id="198"/>
      <w:bookmarkEnd w:id="199"/>
    </w:p>
    <w:p w14:paraId="78B9DC08" w14:textId="77777777" w:rsidR="00BD1DC6" w:rsidRDefault="00000000">
      <w:pPr>
        <w:rPr>
          <w:szCs w:val="21"/>
        </w:rPr>
      </w:pPr>
      <w:r>
        <w:rPr>
          <w:szCs w:val="21"/>
        </w:rPr>
        <w:t>Lze nastavit počet alarmů SOS a externího odpojení napájení.</w:t>
      </w:r>
    </w:p>
    <w:p w14:paraId="0D3B08DC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xtime+heslo+krát</w:t>
      </w:r>
      <w:proofErr w:type="spellEnd"/>
      <w:r>
        <w:rPr>
          <w:szCs w:val="21"/>
        </w:rPr>
        <w:t xml:space="preserve"> hodnota</w:t>
      </w:r>
      <w:r>
        <w:rPr>
          <w:szCs w:val="21"/>
        </w:rPr>
        <w:t>，</w:t>
      </w:r>
      <w:r>
        <w:rPr>
          <w:szCs w:val="21"/>
        </w:rPr>
        <w:t>Odpověď</w:t>
      </w:r>
      <w:r>
        <w:rPr>
          <w:szCs w:val="21"/>
        </w:rPr>
        <w:t>：</w:t>
      </w:r>
      <w:proofErr w:type="spellStart"/>
      <w:r>
        <w:rPr>
          <w:szCs w:val="21"/>
        </w:rPr>
        <w:t>xtime</w:t>
      </w:r>
      <w:proofErr w:type="spellEnd"/>
      <w:r>
        <w:rPr>
          <w:szCs w:val="21"/>
        </w:rPr>
        <w:t xml:space="preserve"> ok</w:t>
      </w:r>
    </w:p>
    <w:p w14:paraId="2CCF8D68" w14:textId="77777777" w:rsidR="00BD1DC6" w:rsidRDefault="00000000">
      <w:pPr>
        <w:rPr>
          <w:szCs w:val="21"/>
        </w:rPr>
      </w:pPr>
      <w:r>
        <w:rPr>
          <w:szCs w:val="21"/>
        </w:rPr>
        <w:t>Ve výchozím nastavení odeslat jednou.</w:t>
      </w:r>
    </w:p>
    <w:p w14:paraId="31708C13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00" w:name="_Toc4163"/>
      <w:bookmarkStart w:id="201" w:name="_Toc25799"/>
      <w:r>
        <w:t>Dotaz na zůstatek SIM karty</w:t>
      </w:r>
      <w:bookmarkEnd w:id="200"/>
      <w:bookmarkEnd w:id="201"/>
    </w:p>
    <w:p w14:paraId="45BA7EB5" w14:textId="77777777" w:rsidR="00BD1DC6" w:rsidRDefault="00000000">
      <w:pPr>
        <w:rPr>
          <w:b/>
          <w:szCs w:val="21"/>
        </w:rPr>
      </w:pPr>
      <w:r>
        <w:rPr>
          <w:b/>
          <w:szCs w:val="21"/>
        </w:rPr>
        <w:t>Způsob 1</w:t>
      </w:r>
    </w:p>
    <w:p w14:paraId="1E9BBC60" w14:textId="6A2D404A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r w:rsidR="00C10B2D">
        <w:rPr>
          <w:szCs w:val="21"/>
        </w:rPr>
        <w:t>balance</w:t>
      </w:r>
      <w:r w:rsidR="00C10B2D">
        <w:rPr>
          <w:szCs w:val="21"/>
        </w:rPr>
        <w:t xml:space="preserve"> </w:t>
      </w:r>
      <w:r>
        <w:rPr>
          <w:szCs w:val="21"/>
        </w:rPr>
        <w:t>+</w:t>
      </w:r>
      <w:proofErr w:type="spellStart"/>
      <w:r>
        <w:rPr>
          <w:szCs w:val="21"/>
        </w:rPr>
        <w:t>heslo+mezera+číslo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operátora+mezera+kód</w:t>
      </w:r>
      <w:proofErr w:type="spellEnd"/>
    </w:p>
    <w:p w14:paraId="57966173" w14:textId="77777777" w:rsidR="00BD1DC6" w:rsidRDefault="00000000">
      <w:pPr>
        <w:rPr>
          <w:szCs w:val="21"/>
        </w:rPr>
      </w:pPr>
      <w:r>
        <w:rPr>
          <w:szCs w:val="21"/>
        </w:rPr>
        <w:t>Zařízení předá přijatou textovou zprávu od operátora odesílateli příkazu</w:t>
      </w:r>
    </w:p>
    <w:p w14:paraId="3F2569EB" w14:textId="77777777" w:rsidR="00BD1DC6" w:rsidRDefault="00000000">
      <w:pPr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0F2AD73D" wp14:editId="79900B49">
            <wp:extent cx="5731510" cy="988695"/>
            <wp:effectExtent l="0" t="0" r="2540" b="190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D40DA" w14:textId="77777777" w:rsidR="00BD1DC6" w:rsidRDefault="00000000">
      <w:pPr>
        <w:rPr>
          <w:b/>
          <w:szCs w:val="21"/>
        </w:rPr>
      </w:pPr>
      <w:r>
        <w:rPr>
          <w:b/>
          <w:szCs w:val="21"/>
        </w:rPr>
        <w:t>Způsob 2</w:t>
      </w:r>
    </w:p>
    <w:p w14:paraId="298DB4ED" w14:textId="28EDEECF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 w:rsidR="006F7FCA">
        <w:rPr>
          <w:szCs w:val="21"/>
        </w:rPr>
        <w:t>forward</w:t>
      </w:r>
      <w:r>
        <w:rPr>
          <w:szCs w:val="21"/>
        </w:rPr>
        <w:t>+heslo+mezera+číslo</w:t>
      </w:r>
      <w:proofErr w:type="spellEnd"/>
      <w:r>
        <w:rPr>
          <w:szCs w:val="21"/>
        </w:rPr>
        <w:t xml:space="preserve"> operátora</w:t>
      </w:r>
    </w:p>
    <w:p w14:paraId="3C62B7BF" w14:textId="77777777" w:rsidR="00BD1DC6" w:rsidRDefault="00000000">
      <w:pPr>
        <w:rPr>
          <w:szCs w:val="21"/>
        </w:rPr>
      </w:pPr>
      <w:r>
        <w:rPr>
          <w:szCs w:val="21"/>
        </w:rPr>
        <w:t>Když provozovatel sítě odešle textovou zprávu, aby vám připomněl, abyste si dobili SIM kartu, sledovač předá zprávu s upozorněním na autorizované číslo</w:t>
      </w:r>
    </w:p>
    <w:p w14:paraId="322FF773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02" w:name="_Toc16046"/>
      <w:bookmarkStart w:id="203" w:name="_Toc12046"/>
      <w:r>
        <w:t>Zkontrolujte stav</w:t>
      </w:r>
      <w:bookmarkEnd w:id="202"/>
      <w:bookmarkEnd w:id="203"/>
    </w:p>
    <w:p w14:paraId="7534C12E" w14:textId="13E44D52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 w:rsidR="006F7FCA">
        <w:rPr>
          <w:szCs w:val="21"/>
        </w:rPr>
        <w:t>check</w:t>
      </w:r>
      <w:r>
        <w:rPr>
          <w:szCs w:val="21"/>
        </w:rPr>
        <w:t>+heslo</w:t>
      </w:r>
      <w:proofErr w:type="spellEnd"/>
      <w:r>
        <w:rPr>
          <w:szCs w:val="21"/>
        </w:rPr>
        <w:t xml:space="preserve">, odezva </w:t>
      </w:r>
      <w:r>
        <w:rPr>
          <w:rFonts w:hint="eastAsia"/>
          <w:szCs w:val="21"/>
        </w:rPr>
        <w:t xml:space="preserve">: </w:t>
      </w:r>
      <w:r>
        <w:rPr>
          <w:szCs w:val="21"/>
        </w:rPr>
        <w:t>stav baterie, signál GPS, signál GSM, stav GPRS, APN, UP, IP, port atd.</w:t>
      </w:r>
    </w:p>
    <w:p w14:paraId="03E3E9B7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04" w:name="_Toc21143"/>
      <w:bookmarkStart w:id="205" w:name="_Toc18939"/>
      <w:r>
        <w:t>Zkontrolujte IMEI</w:t>
      </w:r>
      <w:bookmarkEnd w:id="204"/>
      <w:bookmarkEnd w:id="205"/>
    </w:p>
    <w:p w14:paraId="5989C973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imei+heslo</w:t>
      </w:r>
      <w:proofErr w:type="spellEnd"/>
      <w:r>
        <w:rPr>
          <w:szCs w:val="21"/>
        </w:rPr>
        <w:t xml:space="preserve">, odpověď </w:t>
      </w:r>
      <w:r>
        <w:rPr>
          <w:rFonts w:hint="eastAsia"/>
          <w:szCs w:val="21"/>
        </w:rPr>
        <w:t xml:space="preserve">: </w:t>
      </w:r>
      <w:r>
        <w:rPr>
          <w:szCs w:val="21"/>
        </w:rPr>
        <w:t>IMEI zařízení</w:t>
      </w:r>
    </w:p>
    <w:p w14:paraId="160234EB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06" w:name="_Toc16812"/>
      <w:bookmarkStart w:id="207" w:name="_Toc7926"/>
      <w:r>
        <w:lastRenderedPageBreak/>
        <w:t>Nastavení časového pásma</w:t>
      </w:r>
      <w:bookmarkEnd w:id="206"/>
      <w:bookmarkEnd w:id="207"/>
    </w:p>
    <w:p w14:paraId="6DB4E3AD" w14:textId="77777777" w:rsidR="00BD1DC6" w:rsidRDefault="00000000">
      <w:pPr>
        <w:rPr>
          <w:szCs w:val="21"/>
        </w:rPr>
      </w:pPr>
      <w:r>
        <w:rPr>
          <w:szCs w:val="21"/>
        </w:rPr>
        <w:t>Zařízení automaticky synchronizuje místní časové pásmo. Pokud je čas nesprávný, musíte nastavit časové pásmo.</w:t>
      </w:r>
    </w:p>
    <w:p w14:paraId="4F8F488D" w14:textId="4EE5C348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 w:rsidR="004E7178">
        <w:rPr>
          <w:szCs w:val="21"/>
        </w:rPr>
        <w:t>time</w:t>
      </w:r>
      <w:r>
        <w:rPr>
          <w:szCs w:val="21"/>
        </w:rPr>
        <w:t>+</w:t>
      </w:r>
      <w:r w:rsidR="004E7178">
        <w:rPr>
          <w:szCs w:val="21"/>
        </w:rPr>
        <w:t>mezera</w:t>
      </w:r>
      <w:r>
        <w:rPr>
          <w:szCs w:val="21"/>
        </w:rPr>
        <w:t>+zóna</w:t>
      </w:r>
      <w:proofErr w:type="spellEnd"/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+ </w:t>
      </w:r>
      <w:proofErr w:type="spellStart"/>
      <w:r>
        <w:rPr>
          <w:szCs w:val="21"/>
        </w:rPr>
        <w:t>heslo+prostor+časové</w:t>
      </w:r>
      <w:proofErr w:type="spellEnd"/>
      <w:r>
        <w:rPr>
          <w:szCs w:val="21"/>
        </w:rPr>
        <w:t xml:space="preserve"> pásmo, odpověď </w:t>
      </w:r>
      <w:r>
        <w:rPr>
          <w:rFonts w:hint="eastAsia"/>
          <w:szCs w:val="21"/>
        </w:rPr>
        <w:t xml:space="preserve">: </w:t>
      </w:r>
      <w:r>
        <w:rPr>
          <w:szCs w:val="21"/>
        </w:rPr>
        <w:t>čas ok</w:t>
      </w:r>
    </w:p>
    <w:p w14:paraId="46DF27DB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08" w:name="_Toc19374"/>
      <w:bookmarkStart w:id="209" w:name="_Toc1264"/>
      <w:r>
        <w:t>Reset hardwaru</w:t>
      </w:r>
      <w:bookmarkEnd w:id="208"/>
      <w:bookmarkEnd w:id="209"/>
    </w:p>
    <w:p w14:paraId="7A08E634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reset+heslo</w:t>
      </w:r>
      <w:proofErr w:type="spellEnd"/>
      <w:r>
        <w:rPr>
          <w:szCs w:val="21"/>
        </w:rPr>
        <w:t>, reakce: reset ok</w:t>
      </w:r>
    </w:p>
    <w:p w14:paraId="42745D70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10" w:name="_Toc11196"/>
      <w:bookmarkStart w:id="211" w:name="_Toc5837"/>
      <w:r>
        <w:t>Nastavení APN</w:t>
      </w:r>
      <w:bookmarkEnd w:id="210"/>
      <w:bookmarkEnd w:id="211"/>
    </w:p>
    <w:p w14:paraId="053177F8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apn+heslo+mezera+místní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apn</w:t>
      </w:r>
      <w:proofErr w:type="spellEnd"/>
      <w:r>
        <w:rPr>
          <w:szCs w:val="21"/>
        </w:rPr>
        <w:t xml:space="preserve">, odpověď: </w:t>
      </w:r>
      <w:proofErr w:type="spellStart"/>
      <w:r>
        <w:rPr>
          <w:szCs w:val="21"/>
        </w:rPr>
        <w:t>apn</w:t>
      </w:r>
      <w:proofErr w:type="spellEnd"/>
      <w:r>
        <w:rPr>
          <w:szCs w:val="21"/>
        </w:rPr>
        <w:t xml:space="preserve"> ok</w:t>
      </w:r>
    </w:p>
    <w:p w14:paraId="55D4163F" w14:textId="77777777" w:rsidR="00BD1DC6" w:rsidRDefault="00000000">
      <w:pPr>
        <w:rPr>
          <w:szCs w:val="21"/>
        </w:rPr>
      </w:pPr>
      <w:r>
        <w:rPr>
          <w:szCs w:val="21"/>
        </w:rPr>
        <w:t>Nastavení jsou vyžadována pouze při používání APP a webové verze</w:t>
      </w:r>
    </w:p>
    <w:p w14:paraId="44664EB8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12" w:name="_Toc26277"/>
      <w:bookmarkStart w:id="213" w:name="_Toc23902"/>
      <w:r>
        <w:t>Nakonfigurujte uživatelské jméno a heslo sítě GPRS</w:t>
      </w:r>
      <w:bookmarkEnd w:id="212"/>
      <w:bookmarkEnd w:id="213"/>
    </w:p>
    <w:p w14:paraId="23E6CEE6" w14:textId="32C0E222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 w:rsidR="0052469E">
        <w:rPr>
          <w:szCs w:val="21"/>
        </w:rPr>
        <w:t>up</w:t>
      </w:r>
      <w:r>
        <w:rPr>
          <w:szCs w:val="21"/>
        </w:rPr>
        <w:t>+heslo+mezera+uživatel+mezera+Heslo</w:t>
      </w:r>
      <w:proofErr w:type="spellEnd"/>
      <w:r>
        <w:rPr>
          <w:szCs w:val="21"/>
        </w:rPr>
        <w:t xml:space="preserve">, odpověď: </w:t>
      </w:r>
      <w:r w:rsidR="0052469E">
        <w:rPr>
          <w:szCs w:val="21"/>
        </w:rPr>
        <w:t>up</w:t>
      </w:r>
      <w:r>
        <w:rPr>
          <w:szCs w:val="21"/>
        </w:rPr>
        <w:t xml:space="preserve"> ok</w:t>
      </w:r>
    </w:p>
    <w:p w14:paraId="689C102A" w14:textId="77777777" w:rsidR="00BD1DC6" w:rsidRDefault="00000000">
      <w:pPr>
        <w:rPr>
          <w:szCs w:val="21"/>
        </w:rPr>
      </w:pPr>
      <w:r>
        <w:rPr>
          <w:szCs w:val="21"/>
        </w:rPr>
        <w:t>Nastavení jsou vyžadována pouze při používání APP a webové verze</w:t>
      </w:r>
    </w:p>
    <w:p w14:paraId="46250774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14" w:name="_Toc23940"/>
      <w:bookmarkStart w:id="215" w:name="_Toc1474"/>
      <w:r>
        <w:rPr>
          <w:lang w:val="en-US"/>
        </w:rPr>
        <w:t xml:space="preserve">DNS </w:t>
      </w:r>
      <w:bookmarkEnd w:id="214"/>
      <w:r>
        <w:t>serveru</w:t>
      </w:r>
      <w:bookmarkEnd w:id="215"/>
    </w:p>
    <w:p w14:paraId="159BD212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adminip+heslo+mezera+IP</w:t>
      </w:r>
      <w:proofErr w:type="spellEnd"/>
      <w:r>
        <w:rPr>
          <w:szCs w:val="21"/>
        </w:rPr>
        <w:t>/</w:t>
      </w:r>
      <w:proofErr w:type="spellStart"/>
      <w:r>
        <w:rPr>
          <w:szCs w:val="21"/>
        </w:rPr>
        <w:t>DNS+mezera+port</w:t>
      </w:r>
      <w:proofErr w:type="spellEnd"/>
      <w:r>
        <w:rPr>
          <w:szCs w:val="21"/>
        </w:rPr>
        <w:t xml:space="preserve">, odpověď </w:t>
      </w:r>
      <w:r>
        <w:rPr>
          <w:rFonts w:hint="eastAsia"/>
          <w:szCs w:val="21"/>
        </w:rPr>
        <w:t xml:space="preserve">: </w:t>
      </w:r>
      <w:proofErr w:type="spellStart"/>
      <w:r>
        <w:rPr>
          <w:szCs w:val="21"/>
        </w:rPr>
        <w:t>adminip</w:t>
      </w:r>
      <w:proofErr w:type="spellEnd"/>
      <w:r>
        <w:rPr>
          <w:szCs w:val="21"/>
        </w:rPr>
        <w:t xml:space="preserve"> ok</w:t>
      </w:r>
    </w:p>
    <w:p w14:paraId="15D6C9B8" w14:textId="77777777" w:rsidR="00BD1DC6" w:rsidRDefault="00000000">
      <w:pPr>
        <w:rPr>
          <w:szCs w:val="21"/>
        </w:rPr>
      </w:pPr>
      <w:r>
        <w:rPr>
          <w:szCs w:val="21"/>
        </w:rPr>
        <w:t>Pro použití našeho serveru BAANOOL IOT není potřeba žádné nastavení, výchozí je název domény a port BAANOOL</w:t>
      </w:r>
    </w:p>
    <w:p w14:paraId="6C054EC4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16" w:name="_Toc31916"/>
      <w:bookmarkStart w:id="217" w:name="_Toc8611"/>
      <w:r>
        <w:t>Přepínač TCP/UDP</w:t>
      </w:r>
      <w:bookmarkEnd w:id="216"/>
      <w:bookmarkEnd w:id="217"/>
    </w:p>
    <w:p w14:paraId="22AB9484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tcp+heslo</w:t>
      </w:r>
      <w:proofErr w:type="spellEnd"/>
      <w:r>
        <w:rPr>
          <w:szCs w:val="21"/>
        </w:rPr>
        <w:t xml:space="preserve">, odpověď: </w:t>
      </w:r>
      <w:proofErr w:type="spellStart"/>
      <w:r>
        <w:rPr>
          <w:szCs w:val="21"/>
        </w:rPr>
        <w:t>tcp</w:t>
      </w:r>
      <w:proofErr w:type="spellEnd"/>
      <w:r>
        <w:rPr>
          <w:szCs w:val="21"/>
        </w:rPr>
        <w:t xml:space="preserve"> ok</w:t>
      </w:r>
    </w:p>
    <w:p w14:paraId="2B6D413B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udp+heslo</w:t>
      </w:r>
      <w:proofErr w:type="spellEnd"/>
      <w:r>
        <w:rPr>
          <w:szCs w:val="21"/>
        </w:rPr>
        <w:t xml:space="preserve">, odpověď: </w:t>
      </w:r>
      <w:proofErr w:type="spellStart"/>
      <w:r>
        <w:rPr>
          <w:szCs w:val="21"/>
        </w:rPr>
        <w:t>udp</w:t>
      </w:r>
      <w:proofErr w:type="spellEnd"/>
      <w:r>
        <w:rPr>
          <w:szCs w:val="21"/>
        </w:rPr>
        <w:t xml:space="preserve"> ok</w:t>
      </w:r>
    </w:p>
    <w:p w14:paraId="196C2D88" w14:textId="77777777" w:rsidR="00BD1DC6" w:rsidRDefault="00000000">
      <w:pPr>
        <w:rPr>
          <w:szCs w:val="21"/>
        </w:rPr>
      </w:pPr>
      <w:r>
        <w:rPr>
          <w:szCs w:val="21"/>
        </w:rPr>
        <w:t>K používání našeho serveru BAANOOL IOT není potřeba žádné nastavení</w:t>
      </w:r>
    </w:p>
    <w:p w14:paraId="661B7D9D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18" w:name="_Toc4065"/>
      <w:bookmarkStart w:id="219" w:name="_Toc1855"/>
      <w:r>
        <w:t>Režim SMS</w:t>
      </w:r>
      <w:bookmarkEnd w:id="218"/>
      <w:bookmarkEnd w:id="219"/>
    </w:p>
    <w:p w14:paraId="47AEED9D" w14:textId="77777777" w:rsidR="00BD1DC6" w:rsidRDefault="00000000">
      <w:pPr>
        <w:widowControl/>
        <w:jc w:val="left"/>
        <w:rPr>
          <w:kern w:val="0"/>
          <w:szCs w:val="21"/>
          <w:lang w:bidi="ar"/>
        </w:rPr>
      </w:pPr>
      <w:r>
        <w:rPr>
          <w:kern w:val="0"/>
          <w:szCs w:val="21"/>
          <w:lang w:bidi="ar"/>
        </w:rPr>
        <w:t xml:space="preserve">Příkaz: </w:t>
      </w:r>
      <w:proofErr w:type="spellStart"/>
      <w:r>
        <w:rPr>
          <w:kern w:val="0"/>
          <w:szCs w:val="21"/>
          <w:lang w:bidi="ar"/>
        </w:rPr>
        <w:t>SMS+heslo</w:t>
      </w:r>
      <w:proofErr w:type="spellEnd"/>
    </w:p>
    <w:p w14:paraId="1CDE8A5C" w14:textId="6B893108" w:rsidR="00BD1DC6" w:rsidRDefault="00000000">
      <w:pPr>
        <w:widowControl/>
        <w:jc w:val="left"/>
        <w:rPr>
          <w:kern w:val="0"/>
          <w:szCs w:val="21"/>
          <w:lang w:bidi="ar"/>
        </w:rPr>
      </w:pPr>
      <w:proofErr w:type="spellStart"/>
      <w:r>
        <w:rPr>
          <w:rFonts w:hint="eastAsia"/>
          <w:kern w:val="0"/>
          <w:szCs w:val="21"/>
          <w:lang w:bidi="ar"/>
        </w:rPr>
        <w:t>Odpov</w:t>
      </w:r>
      <w:proofErr w:type="spellEnd"/>
      <w:r>
        <w:rPr>
          <w:rFonts w:hint="eastAsia"/>
          <w:kern w:val="0"/>
          <w:szCs w:val="21"/>
          <w:lang w:bidi="ar"/>
        </w:rPr>
        <w:t>ěď</w:t>
      </w:r>
      <w:r>
        <w:rPr>
          <w:rFonts w:hint="eastAsia"/>
          <w:kern w:val="0"/>
          <w:szCs w:val="21"/>
          <w:lang w:bidi="ar"/>
        </w:rPr>
        <w:t xml:space="preserve"> </w:t>
      </w:r>
      <w:r>
        <w:rPr>
          <w:kern w:val="0"/>
          <w:szCs w:val="21"/>
          <w:lang w:bidi="ar"/>
        </w:rPr>
        <w:t xml:space="preserve">zařízení : </w:t>
      </w:r>
      <w:proofErr w:type="spellStart"/>
      <w:r>
        <w:rPr>
          <w:kern w:val="0"/>
          <w:szCs w:val="21"/>
          <w:lang w:bidi="ar"/>
        </w:rPr>
        <w:t>sms</w:t>
      </w:r>
      <w:proofErr w:type="spellEnd"/>
      <w:r>
        <w:rPr>
          <w:kern w:val="0"/>
          <w:szCs w:val="21"/>
          <w:lang w:bidi="ar"/>
        </w:rPr>
        <w:t xml:space="preserve"> </w:t>
      </w:r>
      <w:r w:rsidR="003021D5">
        <w:rPr>
          <w:kern w:val="0"/>
          <w:szCs w:val="21"/>
          <w:lang w:bidi="ar"/>
        </w:rPr>
        <w:t>ok</w:t>
      </w:r>
    </w:p>
    <w:p w14:paraId="206EBB99" w14:textId="77777777" w:rsidR="00BD1DC6" w:rsidRDefault="00000000">
      <w:pPr>
        <w:rPr>
          <w:szCs w:val="21"/>
        </w:rPr>
      </w:pPr>
      <w:r>
        <w:rPr>
          <w:szCs w:val="21"/>
        </w:rPr>
        <w:t xml:space="preserve">Výchozí režim zařízení je režim GPRS, pokud uživatel dává přednost </w:t>
      </w:r>
      <w:proofErr w:type="spellStart"/>
      <w:r>
        <w:rPr>
          <w:rFonts w:hint="eastAsia"/>
          <w:szCs w:val="21"/>
        </w:rPr>
        <w:t>pou</w:t>
      </w:r>
      <w:proofErr w:type="spellEnd"/>
      <w:r>
        <w:rPr>
          <w:rFonts w:hint="eastAsia"/>
          <w:szCs w:val="21"/>
        </w:rPr>
        <w:t>ž</w:t>
      </w:r>
      <w:proofErr w:type="spellStart"/>
      <w:r>
        <w:rPr>
          <w:rFonts w:hint="eastAsia"/>
          <w:szCs w:val="21"/>
        </w:rPr>
        <w:t>it</w:t>
      </w:r>
      <w:proofErr w:type="spellEnd"/>
      <w:r>
        <w:rPr>
          <w:rFonts w:hint="eastAsia"/>
          <w:szCs w:val="21"/>
        </w:rPr>
        <w:t>í</w:t>
      </w:r>
      <w:r>
        <w:rPr>
          <w:rFonts w:hint="eastAsia"/>
          <w:szCs w:val="21"/>
        </w:rPr>
        <w:t xml:space="preserve"> </w:t>
      </w:r>
      <w:proofErr w:type="spellStart"/>
      <w:r>
        <w:rPr>
          <w:szCs w:val="21"/>
        </w:rPr>
        <w:t>sms</w:t>
      </w:r>
      <w:proofErr w:type="spellEnd"/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pro </w:t>
      </w:r>
      <w:r>
        <w:rPr>
          <w:szCs w:val="21"/>
        </w:rPr>
        <w:t xml:space="preserve">správu zařízení </w:t>
      </w:r>
      <w:proofErr w:type="spellStart"/>
      <w:r>
        <w:rPr>
          <w:rFonts w:hint="eastAsia"/>
          <w:szCs w:val="21"/>
        </w:rPr>
        <w:t>gps</w:t>
      </w:r>
      <w:proofErr w:type="spellEnd"/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, použijte tento příkaz k ukončení režimu </w:t>
      </w:r>
      <w:proofErr w:type="spellStart"/>
      <w:r>
        <w:rPr>
          <w:szCs w:val="21"/>
        </w:rPr>
        <w:t>gprs</w:t>
      </w:r>
      <w:proofErr w:type="spellEnd"/>
    </w:p>
    <w:p w14:paraId="531F9DB2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20" w:name="_Toc21975"/>
      <w:bookmarkStart w:id="221" w:name="_Toc31729"/>
      <w:r>
        <w:t>Režim GPRS</w:t>
      </w:r>
      <w:bookmarkEnd w:id="220"/>
      <w:bookmarkEnd w:id="221"/>
    </w:p>
    <w:p w14:paraId="7EF18995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gprs+heslo</w:t>
      </w:r>
      <w:proofErr w:type="spellEnd"/>
    </w:p>
    <w:p w14:paraId="133803C1" w14:textId="1C1246E6" w:rsidR="00BD1DC6" w:rsidRDefault="00000000">
      <w:pPr>
        <w:rPr>
          <w:szCs w:val="21"/>
        </w:rPr>
      </w:pPr>
      <w:r>
        <w:rPr>
          <w:szCs w:val="21"/>
        </w:rPr>
        <w:t xml:space="preserve">Odezva zařízení: </w:t>
      </w:r>
      <w:proofErr w:type="spellStart"/>
      <w:r>
        <w:rPr>
          <w:szCs w:val="21"/>
        </w:rPr>
        <w:t>gprs</w:t>
      </w:r>
      <w:proofErr w:type="spellEnd"/>
      <w:r>
        <w:rPr>
          <w:szCs w:val="21"/>
        </w:rPr>
        <w:t xml:space="preserve"> </w:t>
      </w:r>
      <w:r w:rsidR="003021D5">
        <w:rPr>
          <w:szCs w:val="21"/>
        </w:rPr>
        <w:t>ok</w:t>
      </w:r>
    </w:p>
    <w:p w14:paraId="66F4C8DF" w14:textId="77777777" w:rsidR="00BD1DC6" w:rsidRDefault="00000000">
      <w:pPr>
        <w:pStyle w:val="Nadpis2"/>
        <w:numPr>
          <w:ilvl w:val="1"/>
          <w:numId w:val="7"/>
        </w:numPr>
        <w:spacing w:before="0" w:after="0"/>
        <w:ind w:left="601" w:hanging="601"/>
      </w:pPr>
      <w:bookmarkStart w:id="222" w:name="_Toc15092"/>
      <w:bookmarkStart w:id="223" w:name="_Toc3810"/>
      <w:r>
        <w:t>Inicializace</w:t>
      </w:r>
      <w:bookmarkEnd w:id="222"/>
      <w:bookmarkEnd w:id="223"/>
    </w:p>
    <w:p w14:paraId="57CAF0F8" w14:textId="77777777" w:rsidR="00BD1DC6" w:rsidRDefault="00000000">
      <w:pPr>
        <w:rPr>
          <w:szCs w:val="21"/>
        </w:rPr>
      </w:pPr>
      <w:r>
        <w:rPr>
          <w:szCs w:val="21"/>
        </w:rPr>
        <w:t xml:space="preserve">Příkaz: </w:t>
      </w:r>
      <w:proofErr w:type="spellStart"/>
      <w:r>
        <w:rPr>
          <w:szCs w:val="21"/>
        </w:rPr>
        <w:t>begin+heslo</w:t>
      </w:r>
      <w:proofErr w:type="spellEnd"/>
    </w:p>
    <w:p w14:paraId="1F8B51C2" w14:textId="77777777" w:rsidR="00BD1DC6" w:rsidRDefault="00000000">
      <w:pPr>
        <w:rPr>
          <w:szCs w:val="21"/>
        </w:rPr>
      </w:pPr>
      <w:r>
        <w:rPr>
          <w:szCs w:val="21"/>
        </w:rPr>
        <w:t>Reakce zařízení: začít v pořádku</w:t>
      </w:r>
    </w:p>
    <w:p w14:paraId="3ECC3606" w14:textId="77777777" w:rsidR="00BD1DC6" w:rsidRDefault="00000000">
      <w:pPr>
        <w:rPr>
          <w:szCs w:val="21"/>
        </w:rPr>
      </w:pPr>
      <w:r>
        <w:rPr>
          <w:szCs w:val="21"/>
        </w:rPr>
        <w:t>Všechna nastavení příkazů se vrátí na výchozí tovární nastavení</w:t>
      </w:r>
    </w:p>
    <w:p w14:paraId="3DAAD8CD" w14:textId="77777777" w:rsidR="003021D5" w:rsidRDefault="003021D5">
      <w:pPr>
        <w:rPr>
          <w:szCs w:val="21"/>
        </w:rPr>
      </w:pPr>
    </w:p>
    <w:p w14:paraId="282E59FA" w14:textId="77777777" w:rsidR="003021D5" w:rsidRDefault="003021D5">
      <w:pPr>
        <w:rPr>
          <w:szCs w:val="21"/>
        </w:rPr>
      </w:pPr>
    </w:p>
    <w:p w14:paraId="6375253E" w14:textId="77777777" w:rsidR="003021D5" w:rsidRDefault="003021D5">
      <w:pPr>
        <w:rPr>
          <w:szCs w:val="21"/>
        </w:rPr>
      </w:pPr>
    </w:p>
    <w:p w14:paraId="3B416703" w14:textId="77777777" w:rsidR="00BD1DC6" w:rsidRDefault="00000000">
      <w:pPr>
        <w:pStyle w:val="Nzev"/>
        <w:numPr>
          <w:ilvl w:val="0"/>
          <w:numId w:val="6"/>
        </w:numPr>
        <w:spacing w:before="0" w:after="0"/>
      </w:pPr>
      <w:bookmarkStart w:id="224" w:name="_Toc15761"/>
      <w:bookmarkStart w:id="225" w:name="_Toc26092"/>
      <w:r>
        <w:lastRenderedPageBreak/>
        <w:t>Upozornění</w:t>
      </w:r>
      <w:bookmarkEnd w:id="224"/>
      <w:bookmarkEnd w:id="225"/>
    </w:p>
    <w:p w14:paraId="5719A7F8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Při používání se prosím řiďte:</w:t>
      </w:r>
    </w:p>
    <w:p w14:paraId="0E4DB2AF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1. Udržujte sledovač používaný v suchém prostředí. Vlhké prostředí může snadno poškodit</w:t>
      </w:r>
    </w:p>
    <w:p w14:paraId="55CC9207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vnitřní obvody.</w:t>
      </w:r>
    </w:p>
    <w:p w14:paraId="240B0810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2. Neumisťujte jej do prašného prostředí.</w:t>
      </w:r>
    </w:p>
    <w:p w14:paraId="56410868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 xml:space="preserve">3. Neumisťujte </w:t>
      </w:r>
      <w:proofErr w:type="spellStart"/>
      <w:r>
        <w:rPr>
          <w:kern w:val="0"/>
          <w:szCs w:val="21"/>
          <w:lang w:bidi="ar"/>
        </w:rPr>
        <w:t>tracker</w:t>
      </w:r>
      <w:proofErr w:type="spellEnd"/>
      <w:r>
        <w:rPr>
          <w:kern w:val="0"/>
          <w:szCs w:val="21"/>
          <w:lang w:bidi="ar"/>
        </w:rPr>
        <w:t xml:space="preserve"> na přehřátá nebo přechlazená místa.</w:t>
      </w:r>
    </w:p>
    <w:p w14:paraId="17EC5945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4. Zacházejte opatrně. Nevibrujte ani s ním prudce netřeste.</w:t>
      </w:r>
    </w:p>
    <w:p w14:paraId="61297D96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5. Čistěte prosím suchým hadříkem, nepoužívejte chemikálie a saponáty.</w:t>
      </w:r>
    </w:p>
    <w:p w14:paraId="0FC3D550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6. Prosím nerozebírejte zařízení; to může vést k selhání vnitřního okruhu.</w:t>
      </w:r>
    </w:p>
    <w:p w14:paraId="66DB0E2A" w14:textId="77777777" w:rsidR="00BD1DC6" w:rsidRDefault="00000000">
      <w:pPr>
        <w:widowControl/>
        <w:jc w:val="left"/>
        <w:rPr>
          <w:szCs w:val="21"/>
        </w:rPr>
      </w:pPr>
      <w:r>
        <w:rPr>
          <w:kern w:val="0"/>
          <w:szCs w:val="21"/>
          <w:lang w:bidi="ar"/>
        </w:rPr>
        <w:t>7. Před instalací a provozem si pečlivě přečtěte uživatelskou příručku a pochopte</w:t>
      </w:r>
    </w:p>
    <w:p w14:paraId="7CBB529F" w14:textId="483770DD" w:rsidR="00BD1DC6" w:rsidRDefault="00000000">
      <w:pPr>
        <w:widowControl/>
        <w:jc w:val="left"/>
        <w:rPr>
          <w:sz w:val="18"/>
          <w:szCs w:val="18"/>
        </w:rPr>
      </w:pPr>
      <w:r>
        <w:rPr>
          <w:kern w:val="0"/>
          <w:szCs w:val="21"/>
          <w:lang w:bidi="ar"/>
        </w:rPr>
        <w:t xml:space="preserve">rozsah napětí. V opačném případě nebude správně fungovat nebo poškodí </w:t>
      </w:r>
      <w:r w:rsidR="00490C6C">
        <w:rPr>
          <w:kern w:val="0"/>
          <w:szCs w:val="21"/>
          <w:lang w:bidi="ar"/>
        </w:rPr>
        <w:t>lokátor</w:t>
      </w:r>
      <w:r>
        <w:rPr>
          <w:kern w:val="0"/>
          <w:szCs w:val="21"/>
          <w:lang w:bidi="ar"/>
        </w:rPr>
        <w:t>.</w:t>
      </w:r>
    </w:p>
    <w:p w14:paraId="395D9725" w14:textId="77777777" w:rsidR="00BD1DC6" w:rsidRDefault="00000000">
      <w:pPr>
        <w:pStyle w:val="Nzev"/>
        <w:numPr>
          <w:ilvl w:val="0"/>
          <w:numId w:val="6"/>
        </w:numPr>
        <w:spacing w:before="0" w:after="0"/>
      </w:pPr>
      <w:bookmarkStart w:id="226" w:name="_Toc29179"/>
      <w:bookmarkStart w:id="227" w:name="_Toc12668"/>
      <w:r>
        <w:t>Odstraňování problémů</w:t>
      </w:r>
      <w:bookmarkEnd w:id="226"/>
      <w:bookmarkEnd w:id="227"/>
    </w:p>
    <w:tbl>
      <w:tblPr>
        <w:tblW w:w="921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7212"/>
      </w:tblGrid>
      <w:tr w:rsidR="00BD1DC6" w14:paraId="32DEC6F9" w14:textId="77777777">
        <w:trPr>
          <w:trHeight w:hRule="exact" w:val="701"/>
          <w:jc w:val="center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noWrap/>
            <w:vAlign w:val="center"/>
          </w:tcPr>
          <w:p w14:paraId="567C4A2B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Poruchy</w:t>
            </w:r>
          </w:p>
        </w:tc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noWrap/>
            <w:vAlign w:val="center"/>
          </w:tcPr>
          <w:p w14:paraId="79364AC1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Řešení</w:t>
            </w:r>
          </w:p>
        </w:tc>
      </w:tr>
      <w:tr w:rsidR="00BD1DC6" w14:paraId="519733DE" w14:textId="77777777">
        <w:trPr>
          <w:trHeight w:hRule="exact" w:val="710"/>
          <w:jc w:val="center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455218" w14:textId="77777777" w:rsidR="00D148EA" w:rsidRDefault="00000000">
            <w:pPr>
              <w:rPr>
                <w:szCs w:val="21"/>
              </w:rPr>
            </w:pPr>
            <w:r>
              <w:rPr>
                <w:szCs w:val="21"/>
              </w:rPr>
              <w:t>Nepodařilo</w:t>
            </w:r>
          </w:p>
          <w:p w14:paraId="278417D9" w14:textId="4BFB22D1" w:rsidR="00BD1DC6" w:rsidRDefault="00D148EA">
            <w:pPr>
              <w:rPr>
                <w:sz w:val="18"/>
                <w:szCs w:val="18"/>
              </w:rPr>
            </w:pPr>
            <w:r>
              <w:rPr>
                <w:szCs w:val="21"/>
              </w:rPr>
              <w:t xml:space="preserve">Se </w:t>
            </w:r>
            <w:r w:rsidR="00000000">
              <w:rPr>
                <w:szCs w:val="21"/>
              </w:rPr>
              <w:t>zapnout</w:t>
            </w:r>
          </w:p>
        </w:tc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193AE0F" w14:textId="77777777" w:rsidR="00BD1DC6" w:rsidRDefault="00000000">
            <w:pPr>
              <w:numPr>
                <w:ilvl w:val="0"/>
                <w:numId w:val="9"/>
              </w:numPr>
              <w:jc w:val="left"/>
              <w:rPr>
                <w:szCs w:val="21"/>
              </w:rPr>
            </w:pPr>
            <w:r>
              <w:rPr>
                <w:szCs w:val="21"/>
              </w:rPr>
              <w:t>Zkontrolujte prosím, zda je elektrické zapojení správné?</w:t>
            </w:r>
          </w:p>
          <w:p w14:paraId="69894133" w14:textId="77777777" w:rsidR="00BD1DC6" w:rsidRDefault="00000000">
            <w:pPr>
              <w:numPr>
                <w:ilvl w:val="0"/>
                <w:numId w:val="9"/>
              </w:numPr>
              <w:jc w:val="left"/>
              <w:rPr>
                <w:sz w:val="18"/>
                <w:szCs w:val="18"/>
              </w:rPr>
            </w:pPr>
            <w:r>
              <w:rPr>
                <w:szCs w:val="21"/>
              </w:rPr>
              <w:t>Zkontrolujte prosím, zda je napájecí napětí správné?</w:t>
            </w:r>
          </w:p>
        </w:tc>
      </w:tr>
      <w:tr w:rsidR="00BD1DC6" w14:paraId="4AD02FD8" w14:textId="77777777">
        <w:trPr>
          <w:trHeight w:hRule="exact" w:val="1269"/>
          <w:jc w:val="center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0ADAC88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Žádný GSM signál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1C0B1EE" w14:textId="77777777" w:rsidR="00BD1DC6" w:rsidRDefault="00000000">
            <w:pPr>
              <w:numPr>
                <w:ilvl w:val="0"/>
                <w:numId w:val="10"/>
              </w:numPr>
              <w:jc w:val="left"/>
              <w:rPr>
                <w:szCs w:val="21"/>
              </w:rPr>
            </w:pPr>
            <w:r>
              <w:rPr>
                <w:szCs w:val="21"/>
              </w:rPr>
              <w:t>Zkontrolujte, zda je SIM karta vložena na místo.</w:t>
            </w:r>
          </w:p>
          <w:p w14:paraId="2876A6BE" w14:textId="77777777" w:rsidR="00BD1DC6" w:rsidRDefault="00000000">
            <w:pPr>
              <w:numPr>
                <w:ilvl w:val="0"/>
                <w:numId w:val="11"/>
              </w:numPr>
              <w:jc w:val="left"/>
              <w:rPr>
                <w:szCs w:val="21"/>
              </w:rPr>
            </w:pPr>
            <w:r>
              <w:rPr>
                <w:szCs w:val="21"/>
              </w:rPr>
              <w:t>Zda je SIM karta síťovou SIM kartou GSM.</w:t>
            </w:r>
          </w:p>
          <w:p w14:paraId="6AE79219" w14:textId="77777777" w:rsidR="00BD1DC6" w:rsidRDefault="00000000">
            <w:pPr>
              <w:numPr>
                <w:ilvl w:val="0"/>
                <w:numId w:val="11"/>
              </w:numPr>
              <w:jc w:val="left"/>
              <w:rPr>
                <w:szCs w:val="21"/>
              </w:rPr>
            </w:pPr>
            <w:r>
              <w:rPr>
                <w:szCs w:val="21"/>
              </w:rPr>
              <w:t>Nezapínejte PIN kód.</w:t>
            </w:r>
          </w:p>
          <w:p w14:paraId="50DCC96F" w14:textId="77777777" w:rsidR="00BD1DC6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Cs w:val="21"/>
              </w:rPr>
              <w:t>Přesměrování hovorů nelze otevřít.</w:t>
            </w:r>
          </w:p>
          <w:p w14:paraId="41288702" w14:textId="77777777" w:rsidR="00BD1DC6" w:rsidRDefault="00BD1DC6">
            <w:pPr>
              <w:rPr>
                <w:sz w:val="18"/>
                <w:szCs w:val="18"/>
              </w:rPr>
            </w:pPr>
          </w:p>
        </w:tc>
      </w:tr>
      <w:tr w:rsidR="00BD1DC6" w14:paraId="4D9F46C5" w14:textId="77777777">
        <w:trPr>
          <w:trHeight w:hRule="exact" w:val="803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C83C53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Žádný signál GPS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BF013D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Zařízení musí být v poloze bez překážek, aby bylo zajištěno, že může normálně přijímat signály GPS.</w:t>
            </w:r>
          </w:p>
        </w:tc>
      </w:tr>
      <w:tr w:rsidR="00BD1DC6" w14:paraId="7F6A53F0" w14:textId="77777777">
        <w:trPr>
          <w:trHeight w:hRule="exact" w:val="1036"/>
          <w:jc w:val="center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AC396" w14:textId="77777777" w:rsidR="00BD1DC6" w:rsidRDefault="00000000">
            <w:pPr>
              <w:rPr>
                <w:sz w:val="18"/>
                <w:szCs w:val="18"/>
              </w:rPr>
            </w:pPr>
            <w:r>
              <w:rPr>
                <w:szCs w:val="21"/>
              </w:rPr>
              <w:t>Žádná odpověď na SMS příkaz</w:t>
            </w:r>
          </w:p>
        </w:tc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E5166" w14:textId="77777777" w:rsidR="00BD1DC6" w:rsidRDefault="00000000">
            <w:pPr>
              <w:numPr>
                <w:ilvl w:val="0"/>
                <w:numId w:val="12"/>
              </w:numPr>
              <w:jc w:val="left"/>
              <w:rPr>
                <w:szCs w:val="21"/>
              </w:rPr>
            </w:pPr>
            <w:r>
              <w:rPr>
                <w:szCs w:val="21"/>
              </w:rPr>
              <w:t>Žádný kredit na SIM kartě.</w:t>
            </w:r>
          </w:p>
          <w:p w14:paraId="5FE56BED" w14:textId="77777777" w:rsidR="00BD1DC6" w:rsidRDefault="00000000">
            <w:pPr>
              <w:numPr>
                <w:ilvl w:val="0"/>
                <w:numId w:val="12"/>
              </w:numPr>
              <w:rPr>
                <w:sz w:val="18"/>
                <w:szCs w:val="18"/>
              </w:rPr>
            </w:pPr>
            <w:r>
              <w:rPr>
                <w:szCs w:val="21"/>
              </w:rPr>
              <w:t>Nesprávné heslo nebo nesprávný formát SMS příkazu.</w:t>
            </w:r>
          </w:p>
        </w:tc>
      </w:tr>
      <w:tr w:rsidR="00BD1DC6" w14:paraId="4132FA68" w14:textId="77777777">
        <w:trPr>
          <w:trHeight w:hRule="exact" w:val="1352"/>
          <w:jc w:val="center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230D28" w14:textId="77777777" w:rsidR="00BD1DC6" w:rsidRDefault="00000000">
            <w:pPr>
              <w:jc w:val="left"/>
              <w:rPr>
                <w:sz w:val="18"/>
                <w:szCs w:val="18"/>
              </w:rPr>
            </w:pPr>
            <w:r>
              <w:rPr>
                <w:szCs w:val="21"/>
              </w:rPr>
              <w:t>Žádná odpověď na hovor/Žádná zpráva s upozorněním na poplach</w:t>
            </w:r>
          </w:p>
        </w:tc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BC91D2" w14:textId="77777777" w:rsidR="00BD1DC6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t xml:space="preserve">Nastavili jste autorizované telefonní číslo? </w:t>
            </w:r>
            <w:r>
              <w:br/>
              <w:t xml:space="preserve">2. Pokud existuje autorizované číslo, uskutečnili jste hovor z autorizovaného telefonního čísla? </w:t>
            </w:r>
            <w:r>
              <w:br/>
              <w:t>3. Formát telefonního čísla je nesprávný.</w:t>
            </w:r>
          </w:p>
        </w:tc>
      </w:tr>
    </w:tbl>
    <w:p w14:paraId="5BBD4ECE" w14:textId="77777777" w:rsidR="00BD1DC6" w:rsidRDefault="00BD1DC6">
      <w:pPr>
        <w:rPr>
          <w:rFonts w:ascii="SimSun" w:hAnsi="SimSun"/>
        </w:rPr>
      </w:pPr>
    </w:p>
    <w:p w14:paraId="4C6D996D" w14:textId="198588A1" w:rsidR="006E55E1" w:rsidRPr="006E55E1" w:rsidRDefault="006E55E1">
      <w:pPr>
        <w:rPr>
          <w:rFonts w:ascii="Cambria" w:hAnsi="Cambria"/>
        </w:rPr>
      </w:pPr>
      <w:r>
        <w:rPr>
          <w:rFonts w:ascii="SimSun" w:hAnsi="SimSun"/>
        </w:rPr>
        <w:t xml:space="preserve">  APN našich operátor</w:t>
      </w:r>
      <w:r>
        <w:rPr>
          <w:rFonts w:ascii="Cambria" w:hAnsi="Cambria"/>
        </w:rPr>
        <w:t>ů</w:t>
      </w:r>
    </w:p>
    <w:p w14:paraId="5CADBA75" w14:textId="77777777" w:rsidR="006E55E1" w:rsidRPr="006E55E1" w:rsidRDefault="006E55E1" w:rsidP="006E55E1">
      <w:pPr>
        <w:rPr>
          <w:rFonts w:ascii="SimSun" w:hAnsi="SimSun"/>
          <w:lang w:val="cs-CZ"/>
        </w:rPr>
      </w:pPr>
    </w:p>
    <w:tbl>
      <w:tblPr>
        <w:tblW w:w="0" w:type="auto"/>
        <w:tblInd w:w="224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9"/>
        <w:gridCol w:w="1831"/>
      </w:tblGrid>
      <w:tr w:rsidR="006E55E1" w:rsidRPr="006E55E1" w14:paraId="347CCA26" w14:textId="77777777" w:rsidTr="006E55E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4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FD7008F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r w:rsidRPr="006E55E1">
              <w:rPr>
                <w:rFonts w:ascii="SimSun" w:hAnsi="SimSun"/>
                <w:lang w:val="cs-CZ"/>
              </w:rPr>
              <w:t xml:space="preserve"> Vodafone: </w:t>
            </w:r>
          </w:p>
        </w:tc>
        <w:tc>
          <w:tcPr>
            <w:tcW w:w="183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63D308F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r w:rsidRPr="006E55E1">
              <w:rPr>
                <w:rFonts w:ascii="SimSun" w:hAnsi="SimSun"/>
                <w:lang w:val="cs-CZ"/>
              </w:rPr>
              <w:t xml:space="preserve">internet </w:t>
            </w:r>
          </w:p>
        </w:tc>
      </w:tr>
      <w:tr w:rsidR="006E55E1" w:rsidRPr="006E55E1" w14:paraId="67B96439" w14:textId="77777777" w:rsidTr="006E55E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4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263D25F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r w:rsidRPr="006E55E1">
              <w:rPr>
                <w:rFonts w:ascii="SimSun" w:hAnsi="SimSun"/>
                <w:lang w:val="cs-CZ"/>
              </w:rPr>
              <w:t xml:space="preserve">O2: </w:t>
            </w:r>
          </w:p>
        </w:tc>
        <w:tc>
          <w:tcPr>
            <w:tcW w:w="183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A8A53B0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r w:rsidRPr="006E55E1">
              <w:rPr>
                <w:rFonts w:ascii="SimSun" w:hAnsi="SimSun"/>
                <w:lang w:val="cs-CZ"/>
              </w:rPr>
              <w:t xml:space="preserve">internet </w:t>
            </w:r>
          </w:p>
        </w:tc>
      </w:tr>
      <w:tr w:rsidR="006E55E1" w:rsidRPr="006E55E1" w14:paraId="602300D0" w14:textId="77777777" w:rsidTr="006E55E1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143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E46BE04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proofErr w:type="spellStart"/>
            <w:r w:rsidRPr="006E55E1">
              <w:rPr>
                <w:rFonts w:ascii="SimSun" w:hAnsi="SimSun"/>
                <w:lang w:val="cs-CZ"/>
              </w:rPr>
              <w:t>T-mobile</w:t>
            </w:r>
            <w:proofErr w:type="spellEnd"/>
            <w:r w:rsidRPr="006E55E1">
              <w:rPr>
                <w:rFonts w:ascii="SimSun" w:hAnsi="SimSun"/>
                <w:lang w:val="cs-CZ"/>
              </w:rPr>
              <w:t xml:space="preserve">: </w:t>
            </w:r>
          </w:p>
        </w:tc>
        <w:tc>
          <w:tcPr>
            <w:tcW w:w="183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F47B18" w14:textId="77777777" w:rsidR="006E55E1" w:rsidRPr="006E55E1" w:rsidRDefault="006E55E1" w:rsidP="006E55E1">
            <w:pPr>
              <w:rPr>
                <w:rFonts w:ascii="SimSun" w:hAnsi="SimSun"/>
                <w:lang w:val="cs-CZ"/>
              </w:rPr>
            </w:pPr>
            <w:r w:rsidRPr="006E55E1">
              <w:rPr>
                <w:rFonts w:ascii="SimSun" w:hAnsi="SimSun"/>
                <w:lang w:val="cs-CZ"/>
              </w:rPr>
              <w:t xml:space="preserve">internet.t-mobile.cz </w:t>
            </w:r>
          </w:p>
        </w:tc>
      </w:tr>
    </w:tbl>
    <w:p w14:paraId="69285102" w14:textId="799A7E6C" w:rsidR="006E55E1" w:rsidRPr="006E55E1" w:rsidRDefault="006E55E1" w:rsidP="006E55E1">
      <w:pPr>
        <w:rPr>
          <w:rFonts w:ascii="Cambria" w:hAnsi="Cambria"/>
          <w:lang w:val="cs-CZ"/>
        </w:rPr>
      </w:pPr>
      <w:r>
        <w:rPr>
          <w:rFonts w:ascii="SimSun" w:hAnsi="SimSun"/>
        </w:rPr>
        <w:t xml:space="preserve">  P</w:t>
      </w:r>
      <w:r>
        <w:rPr>
          <w:rFonts w:ascii="Cambria" w:hAnsi="Cambria"/>
        </w:rPr>
        <w:t xml:space="preserve">říklad aktivace APN: </w:t>
      </w:r>
    </w:p>
    <w:p w14:paraId="1BDD1411" w14:textId="531ED15D" w:rsidR="006E55E1" w:rsidRPr="006E55E1" w:rsidRDefault="006E55E1" w:rsidP="006E55E1">
      <w:pPr>
        <w:rPr>
          <w:rFonts w:ascii="Cambria" w:hAnsi="Cambria"/>
        </w:rPr>
      </w:pPr>
      <w:r>
        <w:rPr>
          <w:rFonts w:ascii="Cambria" w:hAnsi="Cambria"/>
          <w:lang w:val="cs-CZ"/>
        </w:rPr>
        <w:t xml:space="preserve">  Pošlete SMS ve tvaru:_</w:t>
      </w:r>
      <w:r w:rsidRPr="006E55E1">
        <w:rPr>
          <w:rFonts w:ascii="Cambria" w:hAnsi="Cambria"/>
          <w:lang w:val="cs-CZ"/>
        </w:rPr>
        <w:t xml:space="preserve"> apn123456 internet.t-mobile.cz</w:t>
      </w:r>
    </w:p>
    <w:sectPr w:rsidR="006E55E1" w:rsidRPr="006E55E1">
      <w:footerReference w:type="default" r:id="rId31"/>
      <w:pgSz w:w="11906" w:h="16838"/>
      <w:pgMar w:top="1440" w:right="1080" w:bottom="1440" w:left="1080" w:header="0" w:footer="227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29BC0" w14:textId="77777777" w:rsidR="002D268F" w:rsidRDefault="002D268F">
      <w:r>
        <w:separator/>
      </w:r>
    </w:p>
  </w:endnote>
  <w:endnote w:type="continuationSeparator" w:id="0">
    <w:p w14:paraId="3E7526C6" w14:textId="77777777" w:rsidR="002D268F" w:rsidRDefault="002D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759FF" w14:textId="77777777" w:rsidR="00BD1DC6" w:rsidRDefault="00000000">
    <w:pPr>
      <w:pStyle w:val="Zpat"/>
    </w:pPr>
    <w:r>
      <w:ptab w:relativeTo="margin" w:alignment="right" w:leader="none"/>
    </w:r>
    <w:r>
      <w:rPr>
        <w:rFonts w:hint="eastAsia"/>
      </w:rPr>
      <w:t xml:space="preserve">108 - </w:t>
    </w:r>
    <w:r>
      <w:t xml:space="preserve">V3 . </w:t>
    </w:r>
    <w:r>
      <w:rPr>
        <w:rFonts w:hint="eastAsia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EB969" w14:textId="3995DC28" w:rsidR="00BD1DC6" w:rsidRDefault="00382E70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685F7A" wp14:editId="04CFF9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635" b="3810"/>
              <wp:wrapNone/>
              <wp:docPr id="18245273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023DC" w14:textId="77777777" w:rsidR="00BD1DC6" w:rsidRDefault="00000000">
                          <w:pPr>
                            <w:pStyle w:val="Zpa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10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85F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left:0;text-align:left;margin-left:0;margin-top:0;width:4.5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" filled="f" stroked="f">
              <v:textbox style="mso-fit-shape-to-text:t" inset="0,0,0,0">
                <w:txbxContent>
                  <w:p w14:paraId="6DB023DC" w14:textId="77777777" w:rsidR="00BD1DC6" w:rsidRDefault="00000000">
                    <w:pPr>
                      <w:pStyle w:val="Zpat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10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67BC9DD" w14:textId="77777777" w:rsidR="00BD1DC6" w:rsidRDefault="00BD1D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89F54" w14:textId="77777777" w:rsidR="002D268F" w:rsidRDefault="002D268F">
      <w:r>
        <w:separator/>
      </w:r>
    </w:p>
  </w:footnote>
  <w:footnote w:type="continuationSeparator" w:id="0">
    <w:p w14:paraId="71077712" w14:textId="77777777" w:rsidR="002D268F" w:rsidRDefault="002D2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A205" w14:textId="77777777" w:rsidR="00BD1DC6" w:rsidRDefault="00BD1DC6">
    <w:pPr>
      <w:pStyle w:val="Zhlav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4F11BAD"/>
    <w:multiLevelType w:val="multilevel"/>
    <w:tmpl w:val="84F11BAD"/>
    <w:lvl w:ilvl="0">
      <w:start w:val="11"/>
      <w:numFmt w:val="decimal"/>
      <w:lvlText w:val="%1"/>
      <w:lvlJc w:val="left"/>
      <w:pPr>
        <w:tabs>
          <w:tab w:val="left" w:pos="0"/>
        </w:tabs>
        <w:ind w:left="600" w:hanging="600"/>
      </w:pPr>
      <w:rPr>
        <w:rFonts w:ascii="SimSun" w:eastAsia="SimSun" w:hAnsi="SimSun" w:cs="SimSu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600" w:hanging="600"/>
      </w:pPr>
      <w:rPr>
        <w:rFonts w:ascii="Cambria" w:eastAsia="SimSun" w:hAnsi="Cambria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hint="default"/>
        <w:b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922C53DD"/>
    <w:multiLevelType w:val="multilevel"/>
    <w:tmpl w:val="922C53DD"/>
    <w:lvl w:ilvl="0">
      <w:start w:val="11"/>
      <w:numFmt w:val="decimal"/>
      <w:lvlText w:val="%1"/>
      <w:lvlJc w:val="left"/>
      <w:pPr>
        <w:tabs>
          <w:tab w:val="left" w:pos="0"/>
        </w:tabs>
        <w:ind w:left="600" w:hanging="600"/>
      </w:pPr>
      <w:rPr>
        <w:rFonts w:ascii="SimSun" w:eastAsia="SimSun" w:hAnsi="SimSun" w:cs="SimSu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4"/>
      <w:numFmt w:val="decimal"/>
      <w:lvlText w:val="%1.%2"/>
      <w:lvlJc w:val="left"/>
      <w:pPr>
        <w:tabs>
          <w:tab w:val="left" w:pos="0"/>
        </w:tabs>
        <w:ind w:left="600" w:hanging="600"/>
      </w:pPr>
      <w:rPr>
        <w:rFonts w:ascii="Times New Roman" w:eastAsia="SimSu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ascii="Cambria" w:hAnsi="Cambria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hint="default"/>
      </w:rPr>
    </w:lvl>
  </w:abstractNum>
  <w:abstractNum w:abstractNumId="2" w15:restartNumberingAfterBreak="0">
    <w:nsid w:val="DD35EA8B"/>
    <w:multiLevelType w:val="singleLevel"/>
    <w:tmpl w:val="DD35EA8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Seznamsodrkami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D915008"/>
    <w:multiLevelType w:val="multilevel"/>
    <w:tmpl w:val="2D915008"/>
    <w:lvl w:ilvl="0">
      <w:start w:val="1"/>
      <w:numFmt w:val="decimal"/>
      <w:lvlText w:val="%1."/>
      <w:lvlJc w:val="left"/>
      <w:pPr>
        <w:tabs>
          <w:tab w:val="left" w:pos="0"/>
        </w:tabs>
        <w:ind w:left="600" w:hanging="600"/>
      </w:pPr>
      <w:rPr>
        <w:rFonts w:ascii="Cambria" w:hAnsi="Cambria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600" w:hanging="60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31C92D43"/>
    <w:multiLevelType w:val="multilevel"/>
    <w:tmpl w:val="31C92D4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B671CF"/>
    <w:multiLevelType w:val="multilevel"/>
    <w:tmpl w:val="37B671CF"/>
    <w:lvl w:ilvl="0">
      <w:start w:val="11"/>
      <w:numFmt w:val="decimal"/>
      <w:lvlText w:val="%1."/>
      <w:lvlJc w:val="left"/>
      <w:pPr>
        <w:ind w:left="435" w:hanging="435"/>
      </w:pPr>
      <w:rPr>
        <w:rFonts w:ascii="Cambria" w:hAnsi="Cambria" w:hint="default"/>
        <w:b/>
        <w:bCs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AC54E1D"/>
    <w:multiLevelType w:val="multilevel"/>
    <w:tmpl w:val="3AC54E1D"/>
    <w:lvl w:ilvl="0">
      <w:start w:val="6"/>
      <w:numFmt w:val="decimal"/>
      <w:lvlText w:val="%1"/>
      <w:lvlJc w:val="left"/>
      <w:pPr>
        <w:tabs>
          <w:tab w:val="left" w:pos="0"/>
        </w:tabs>
        <w:ind w:left="600" w:hanging="60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4"/>
      <w:numFmt w:val="decimal"/>
      <w:lvlText w:val="%1.%2"/>
      <w:lvlJc w:val="left"/>
      <w:pPr>
        <w:tabs>
          <w:tab w:val="left" w:pos="0"/>
        </w:tabs>
        <w:ind w:left="600" w:hanging="60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3EB02505"/>
    <w:multiLevelType w:val="multilevel"/>
    <w:tmpl w:val="3EB0250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FBDF439"/>
    <w:multiLevelType w:val="multilevel"/>
    <w:tmpl w:val="4FBDF439"/>
    <w:lvl w:ilvl="0">
      <w:start w:val="10"/>
      <w:numFmt w:val="decimal"/>
      <w:lvlText w:val="%1"/>
      <w:lvlJc w:val="left"/>
      <w:pPr>
        <w:tabs>
          <w:tab w:val="left" w:pos="0"/>
        </w:tabs>
        <w:ind w:left="600" w:hanging="600"/>
      </w:pPr>
      <w:rPr>
        <w:rFonts w:ascii="SimSun" w:eastAsia="SimSun" w:hAnsi="SimSun" w:cs="SimSu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600" w:hanging="600"/>
      </w:pPr>
      <w:rPr>
        <w:rFonts w:ascii="Cambria" w:eastAsia="SimSun" w:hAnsi="Cambria" w:cs="Cambria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720" w:hanging="720"/>
      </w:pPr>
      <w:rPr>
        <w:rFonts w:ascii="Cambria" w:hAnsi="Cambria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720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800" w:hanging="1800"/>
      </w:pPr>
      <w:rPr>
        <w:rFonts w:hint="default"/>
      </w:rPr>
    </w:lvl>
  </w:abstractNum>
  <w:abstractNum w:abstractNumId="10" w15:restartNumberingAfterBreak="0">
    <w:nsid w:val="617E6A78"/>
    <w:multiLevelType w:val="multilevel"/>
    <w:tmpl w:val="617E6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1997C6B"/>
    <w:multiLevelType w:val="multilevel"/>
    <w:tmpl w:val="61997C6B"/>
    <w:lvl w:ilvl="0">
      <w:start w:val="1"/>
      <w:numFmt w:val="decimal"/>
      <w:pStyle w:val="Nzev"/>
      <w:lvlText w:val="%1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75C71426"/>
    <w:multiLevelType w:val="multilevel"/>
    <w:tmpl w:val="75C714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16715386">
    <w:abstractNumId w:val="3"/>
  </w:num>
  <w:num w:numId="2" w16cid:durableId="1796018334">
    <w:abstractNumId w:val="11"/>
  </w:num>
  <w:num w:numId="3" w16cid:durableId="2113208838">
    <w:abstractNumId w:val="4"/>
  </w:num>
  <w:num w:numId="4" w16cid:durableId="690035812">
    <w:abstractNumId w:val="7"/>
  </w:num>
  <w:num w:numId="5" w16cid:durableId="1637956134">
    <w:abstractNumId w:val="9"/>
  </w:num>
  <w:num w:numId="6" w16cid:durableId="768430158">
    <w:abstractNumId w:val="6"/>
  </w:num>
  <w:num w:numId="7" w16cid:durableId="1957902640">
    <w:abstractNumId w:val="0"/>
  </w:num>
  <w:num w:numId="8" w16cid:durableId="1438596742">
    <w:abstractNumId w:val="1"/>
  </w:num>
  <w:num w:numId="9" w16cid:durableId="46270019">
    <w:abstractNumId w:val="5"/>
  </w:num>
  <w:num w:numId="10" w16cid:durableId="219099213">
    <w:abstractNumId w:val="10"/>
  </w:num>
  <w:num w:numId="11" w16cid:durableId="2078898746">
    <w:abstractNumId w:val="12"/>
  </w:num>
  <w:num w:numId="12" w16cid:durableId="827743030">
    <w:abstractNumId w:val="8"/>
  </w:num>
  <w:num w:numId="13" w16cid:durableId="1699818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hyphenationZone w:val="425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E1MDllYWNiNjM1Y2Q4YzgzMDJjNzU5ZjcxOTMyOTMifQ=="/>
  </w:docVars>
  <w:rsids>
    <w:rsidRoot w:val="00AE086F"/>
    <w:rsid w:val="00000263"/>
    <w:rsid w:val="00000985"/>
    <w:rsid w:val="00000F19"/>
    <w:rsid w:val="00001886"/>
    <w:rsid w:val="000018AC"/>
    <w:rsid w:val="00002212"/>
    <w:rsid w:val="000031E5"/>
    <w:rsid w:val="000031F9"/>
    <w:rsid w:val="00003AF5"/>
    <w:rsid w:val="00003B2E"/>
    <w:rsid w:val="00003CEE"/>
    <w:rsid w:val="000043DE"/>
    <w:rsid w:val="00004A21"/>
    <w:rsid w:val="00005AD1"/>
    <w:rsid w:val="00012756"/>
    <w:rsid w:val="00012D8E"/>
    <w:rsid w:val="0001425C"/>
    <w:rsid w:val="00015490"/>
    <w:rsid w:val="00016A85"/>
    <w:rsid w:val="00016B3A"/>
    <w:rsid w:val="00021A2C"/>
    <w:rsid w:val="000228AD"/>
    <w:rsid w:val="000230C9"/>
    <w:rsid w:val="00023786"/>
    <w:rsid w:val="00024738"/>
    <w:rsid w:val="00024BBA"/>
    <w:rsid w:val="00025EAE"/>
    <w:rsid w:val="00034B67"/>
    <w:rsid w:val="00034BA6"/>
    <w:rsid w:val="00035A7B"/>
    <w:rsid w:val="00035C63"/>
    <w:rsid w:val="00035DA8"/>
    <w:rsid w:val="00036490"/>
    <w:rsid w:val="00036831"/>
    <w:rsid w:val="000373E8"/>
    <w:rsid w:val="000379E0"/>
    <w:rsid w:val="00040241"/>
    <w:rsid w:val="000419C1"/>
    <w:rsid w:val="00043BFE"/>
    <w:rsid w:val="00044AE9"/>
    <w:rsid w:val="00044B0F"/>
    <w:rsid w:val="00045503"/>
    <w:rsid w:val="00045703"/>
    <w:rsid w:val="00045CDA"/>
    <w:rsid w:val="0004635C"/>
    <w:rsid w:val="0004696F"/>
    <w:rsid w:val="00047690"/>
    <w:rsid w:val="00050B84"/>
    <w:rsid w:val="00052E90"/>
    <w:rsid w:val="00053895"/>
    <w:rsid w:val="000544EF"/>
    <w:rsid w:val="000546F6"/>
    <w:rsid w:val="00054F06"/>
    <w:rsid w:val="0005520D"/>
    <w:rsid w:val="000557E7"/>
    <w:rsid w:val="0005608E"/>
    <w:rsid w:val="0005727F"/>
    <w:rsid w:val="000603B0"/>
    <w:rsid w:val="00062BB1"/>
    <w:rsid w:val="0006580E"/>
    <w:rsid w:val="00071CFF"/>
    <w:rsid w:val="00072D79"/>
    <w:rsid w:val="00073084"/>
    <w:rsid w:val="00073E70"/>
    <w:rsid w:val="00074776"/>
    <w:rsid w:val="0007524C"/>
    <w:rsid w:val="000761F6"/>
    <w:rsid w:val="0007766F"/>
    <w:rsid w:val="0008148F"/>
    <w:rsid w:val="00083849"/>
    <w:rsid w:val="00083EE7"/>
    <w:rsid w:val="0008587A"/>
    <w:rsid w:val="000862E1"/>
    <w:rsid w:val="000871E7"/>
    <w:rsid w:val="00087DC9"/>
    <w:rsid w:val="000923B3"/>
    <w:rsid w:val="00093479"/>
    <w:rsid w:val="00095F25"/>
    <w:rsid w:val="000A12F1"/>
    <w:rsid w:val="000A1C99"/>
    <w:rsid w:val="000A26AE"/>
    <w:rsid w:val="000A4701"/>
    <w:rsid w:val="000A4FDF"/>
    <w:rsid w:val="000A511F"/>
    <w:rsid w:val="000B0A32"/>
    <w:rsid w:val="000B1125"/>
    <w:rsid w:val="000B3217"/>
    <w:rsid w:val="000B41F5"/>
    <w:rsid w:val="000B43A4"/>
    <w:rsid w:val="000B43BB"/>
    <w:rsid w:val="000B6163"/>
    <w:rsid w:val="000B6785"/>
    <w:rsid w:val="000B7027"/>
    <w:rsid w:val="000C01F8"/>
    <w:rsid w:val="000C1959"/>
    <w:rsid w:val="000C1E1F"/>
    <w:rsid w:val="000C35BE"/>
    <w:rsid w:val="000C3679"/>
    <w:rsid w:val="000C44A0"/>
    <w:rsid w:val="000C45D1"/>
    <w:rsid w:val="000C51E9"/>
    <w:rsid w:val="000C650F"/>
    <w:rsid w:val="000C65F3"/>
    <w:rsid w:val="000C6A7E"/>
    <w:rsid w:val="000C74BD"/>
    <w:rsid w:val="000D0A28"/>
    <w:rsid w:val="000D107B"/>
    <w:rsid w:val="000D17DF"/>
    <w:rsid w:val="000D2F92"/>
    <w:rsid w:val="000D3711"/>
    <w:rsid w:val="000D4D69"/>
    <w:rsid w:val="000D4D80"/>
    <w:rsid w:val="000D5059"/>
    <w:rsid w:val="000D68C6"/>
    <w:rsid w:val="000D7FC5"/>
    <w:rsid w:val="000E294B"/>
    <w:rsid w:val="000E2BDE"/>
    <w:rsid w:val="000E36EE"/>
    <w:rsid w:val="000E3DA8"/>
    <w:rsid w:val="000E6716"/>
    <w:rsid w:val="000E69D8"/>
    <w:rsid w:val="000E7442"/>
    <w:rsid w:val="000E7821"/>
    <w:rsid w:val="000F0C1E"/>
    <w:rsid w:val="000F0D53"/>
    <w:rsid w:val="000F23AF"/>
    <w:rsid w:val="000F50E0"/>
    <w:rsid w:val="000F54AB"/>
    <w:rsid w:val="000F6E89"/>
    <w:rsid w:val="000F7368"/>
    <w:rsid w:val="000F7D8C"/>
    <w:rsid w:val="0010117A"/>
    <w:rsid w:val="00101F61"/>
    <w:rsid w:val="00103967"/>
    <w:rsid w:val="001067E5"/>
    <w:rsid w:val="00106C94"/>
    <w:rsid w:val="00107E80"/>
    <w:rsid w:val="00111CD9"/>
    <w:rsid w:val="00112354"/>
    <w:rsid w:val="0011312D"/>
    <w:rsid w:val="00113F80"/>
    <w:rsid w:val="00114319"/>
    <w:rsid w:val="00114A03"/>
    <w:rsid w:val="00115DD6"/>
    <w:rsid w:val="00116C6D"/>
    <w:rsid w:val="0011717E"/>
    <w:rsid w:val="00117869"/>
    <w:rsid w:val="00121370"/>
    <w:rsid w:val="00122645"/>
    <w:rsid w:val="0012266E"/>
    <w:rsid w:val="001229BB"/>
    <w:rsid w:val="001253A1"/>
    <w:rsid w:val="00125980"/>
    <w:rsid w:val="00127717"/>
    <w:rsid w:val="00130B5F"/>
    <w:rsid w:val="001323EC"/>
    <w:rsid w:val="00137B98"/>
    <w:rsid w:val="00141DE9"/>
    <w:rsid w:val="0014258E"/>
    <w:rsid w:val="00142F6C"/>
    <w:rsid w:val="00146450"/>
    <w:rsid w:val="00147AFE"/>
    <w:rsid w:val="00150DB3"/>
    <w:rsid w:val="00150EAD"/>
    <w:rsid w:val="00151702"/>
    <w:rsid w:val="00152FC4"/>
    <w:rsid w:val="001537C1"/>
    <w:rsid w:val="00153F83"/>
    <w:rsid w:val="00154A16"/>
    <w:rsid w:val="00154CE1"/>
    <w:rsid w:val="00155023"/>
    <w:rsid w:val="00155888"/>
    <w:rsid w:val="00155A78"/>
    <w:rsid w:val="00155B25"/>
    <w:rsid w:val="00155BCE"/>
    <w:rsid w:val="00156E99"/>
    <w:rsid w:val="00157CBA"/>
    <w:rsid w:val="001601CD"/>
    <w:rsid w:val="00162DB6"/>
    <w:rsid w:val="00162F88"/>
    <w:rsid w:val="001637E7"/>
    <w:rsid w:val="00164955"/>
    <w:rsid w:val="00164B56"/>
    <w:rsid w:val="00164F0E"/>
    <w:rsid w:val="001657CB"/>
    <w:rsid w:val="00167AAC"/>
    <w:rsid w:val="00167D14"/>
    <w:rsid w:val="00170225"/>
    <w:rsid w:val="001706D6"/>
    <w:rsid w:val="0017285E"/>
    <w:rsid w:val="00174280"/>
    <w:rsid w:val="001755F8"/>
    <w:rsid w:val="001772D8"/>
    <w:rsid w:val="00180346"/>
    <w:rsid w:val="00180413"/>
    <w:rsid w:val="00181289"/>
    <w:rsid w:val="00181E37"/>
    <w:rsid w:val="001831CA"/>
    <w:rsid w:val="00184D92"/>
    <w:rsid w:val="00184F22"/>
    <w:rsid w:val="00185D2D"/>
    <w:rsid w:val="00190AD0"/>
    <w:rsid w:val="001923B6"/>
    <w:rsid w:val="0019247D"/>
    <w:rsid w:val="001937A3"/>
    <w:rsid w:val="0019612B"/>
    <w:rsid w:val="001A148F"/>
    <w:rsid w:val="001A1A8C"/>
    <w:rsid w:val="001A3988"/>
    <w:rsid w:val="001A5012"/>
    <w:rsid w:val="001A67BB"/>
    <w:rsid w:val="001A72BA"/>
    <w:rsid w:val="001A77DC"/>
    <w:rsid w:val="001B1166"/>
    <w:rsid w:val="001B153F"/>
    <w:rsid w:val="001B3417"/>
    <w:rsid w:val="001B3451"/>
    <w:rsid w:val="001B3882"/>
    <w:rsid w:val="001B42E5"/>
    <w:rsid w:val="001B7BE9"/>
    <w:rsid w:val="001C0104"/>
    <w:rsid w:val="001C0C9A"/>
    <w:rsid w:val="001C2996"/>
    <w:rsid w:val="001C391E"/>
    <w:rsid w:val="001C3B6C"/>
    <w:rsid w:val="001C4A59"/>
    <w:rsid w:val="001C52F8"/>
    <w:rsid w:val="001C5BE6"/>
    <w:rsid w:val="001C5D76"/>
    <w:rsid w:val="001C631E"/>
    <w:rsid w:val="001C6E7D"/>
    <w:rsid w:val="001C71C8"/>
    <w:rsid w:val="001C784F"/>
    <w:rsid w:val="001D037D"/>
    <w:rsid w:val="001D1206"/>
    <w:rsid w:val="001D3056"/>
    <w:rsid w:val="001D39CE"/>
    <w:rsid w:val="001D4040"/>
    <w:rsid w:val="001D4554"/>
    <w:rsid w:val="001D5836"/>
    <w:rsid w:val="001D7700"/>
    <w:rsid w:val="001D77FF"/>
    <w:rsid w:val="001E16CD"/>
    <w:rsid w:val="001E3DD6"/>
    <w:rsid w:val="001E4416"/>
    <w:rsid w:val="001E51B9"/>
    <w:rsid w:val="001E63AC"/>
    <w:rsid w:val="001F13C7"/>
    <w:rsid w:val="001F559F"/>
    <w:rsid w:val="001F6AF6"/>
    <w:rsid w:val="002002A3"/>
    <w:rsid w:val="00200CC4"/>
    <w:rsid w:val="00202DD9"/>
    <w:rsid w:val="00203830"/>
    <w:rsid w:val="00205ADB"/>
    <w:rsid w:val="00205D92"/>
    <w:rsid w:val="00211291"/>
    <w:rsid w:val="0021311A"/>
    <w:rsid w:val="00216953"/>
    <w:rsid w:val="0021764E"/>
    <w:rsid w:val="002177E9"/>
    <w:rsid w:val="002211B0"/>
    <w:rsid w:val="00223067"/>
    <w:rsid w:val="00224072"/>
    <w:rsid w:val="002241C1"/>
    <w:rsid w:val="00224285"/>
    <w:rsid w:val="002257E4"/>
    <w:rsid w:val="00225E79"/>
    <w:rsid w:val="00226146"/>
    <w:rsid w:val="0022726B"/>
    <w:rsid w:val="0022754C"/>
    <w:rsid w:val="0023161B"/>
    <w:rsid w:val="00232C2F"/>
    <w:rsid w:val="00232F7F"/>
    <w:rsid w:val="0023351D"/>
    <w:rsid w:val="00233A0A"/>
    <w:rsid w:val="0023534C"/>
    <w:rsid w:val="00236098"/>
    <w:rsid w:val="002364BF"/>
    <w:rsid w:val="00236B66"/>
    <w:rsid w:val="00237693"/>
    <w:rsid w:val="002403C2"/>
    <w:rsid w:val="00240CFA"/>
    <w:rsid w:val="00240FA9"/>
    <w:rsid w:val="0024135D"/>
    <w:rsid w:val="00241E80"/>
    <w:rsid w:val="00242058"/>
    <w:rsid w:val="00242C1A"/>
    <w:rsid w:val="00242C52"/>
    <w:rsid w:val="00245AC5"/>
    <w:rsid w:val="00245E87"/>
    <w:rsid w:val="00246710"/>
    <w:rsid w:val="00246B77"/>
    <w:rsid w:val="00247203"/>
    <w:rsid w:val="002479D6"/>
    <w:rsid w:val="0025102C"/>
    <w:rsid w:val="0025343B"/>
    <w:rsid w:val="00253B91"/>
    <w:rsid w:val="00254CDC"/>
    <w:rsid w:val="00255792"/>
    <w:rsid w:val="00257137"/>
    <w:rsid w:val="00257D49"/>
    <w:rsid w:val="00261A79"/>
    <w:rsid w:val="002620B0"/>
    <w:rsid w:val="002631FC"/>
    <w:rsid w:val="002652CB"/>
    <w:rsid w:val="00265F16"/>
    <w:rsid w:val="0026669D"/>
    <w:rsid w:val="00267460"/>
    <w:rsid w:val="00267BBC"/>
    <w:rsid w:val="00267D6A"/>
    <w:rsid w:val="00270255"/>
    <w:rsid w:val="00271129"/>
    <w:rsid w:val="002722B1"/>
    <w:rsid w:val="00272D90"/>
    <w:rsid w:val="00272DB9"/>
    <w:rsid w:val="00274847"/>
    <w:rsid w:val="00275041"/>
    <w:rsid w:val="002751CD"/>
    <w:rsid w:val="00275A3A"/>
    <w:rsid w:val="00280DB4"/>
    <w:rsid w:val="002826D5"/>
    <w:rsid w:val="00282DA0"/>
    <w:rsid w:val="002835B4"/>
    <w:rsid w:val="0028392E"/>
    <w:rsid w:val="002872A2"/>
    <w:rsid w:val="002924D1"/>
    <w:rsid w:val="0029330C"/>
    <w:rsid w:val="00293B29"/>
    <w:rsid w:val="00295E87"/>
    <w:rsid w:val="00297E4E"/>
    <w:rsid w:val="002A1066"/>
    <w:rsid w:val="002A200F"/>
    <w:rsid w:val="002A355E"/>
    <w:rsid w:val="002A4B52"/>
    <w:rsid w:val="002A4D5F"/>
    <w:rsid w:val="002A4FAF"/>
    <w:rsid w:val="002A507C"/>
    <w:rsid w:val="002A6F94"/>
    <w:rsid w:val="002A7537"/>
    <w:rsid w:val="002A7F06"/>
    <w:rsid w:val="002B0003"/>
    <w:rsid w:val="002B0BB2"/>
    <w:rsid w:val="002B0CA8"/>
    <w:rsid w:val="002B1574"/>
    <w:rsid w:val="002B1832"/>
    <w:rsid w:val="002B1B65"/>
    <w:rsid w:val="002B5704"/>
    <w:rsid w:val="002B5D5F"/>
    <w:rsid w:val="002B5F3A"/>
    <w:rsid w:val="002B6230"/>
    <w:rsid w:val="002C0256"/>
    <w:rsid w:val="002C116C"/>
    <w:rsid w:val="002C1997"/>
    <w:rsid w:val="002C3DF7"/>
    <w:rsid w:val="002C4ADD"/>
    <w:rsid w:val="002C6E43"/>
    <w:rsid w:val="002D046C"/>
    <w:rsid w:val="002D1703"/>
    <w:rsid w:val="002D268F"/>
    <w:rsid w:val="002D2763"/>
    <w:rsid w:val="002D2C77"/>
    <w:rsid w:val="002D3773"/>
    <w:rsid w:val="002D3AFA"/>
    <w:rsid w:val="002D406B"/>
    <w:rsid w:val="002D5699"/>
    <w:rsid w:val="002D5A09"/>
    <w:rsid w:val="002D64E8"/>
    <w:rsid w:val="002E180B"/>
    <w:rsid w:val="002E25F1"/>
    <w:rsid w:val="002E3346"/>
    <w:rsid w:val="002E45BF"/>
    <w:rsid w:val="002E5487"/>
    <w:rsid w:val="002F078E"/>
    <w:rsid w:val="002F2533"/>
    <w:rsid w:val="002F2B70"/>
    <w:rsid w:val="002F3268"/>
    <w:rsid w:val="002F44B2"/>
    <w:rsid w:val="002F4FBF"/>
    <w:rsid w:val="002F531E"/>
    <w:rsid w:val="002F7283"/>
    <w:rsid w:val="002F7434"/>
    <w:rsid w:val="002F7EF9"/>
    <w:rsid w:val="003003CC"/>
    <w:rsid w:val="00300872"/>
    <w:rsid w:val="00300B59"/>
    <w:rsid w:val="00300B99"/>
    <w:rsid w:val="003021D5"/>
    <w:rsid w:val="00302F85"/>
    <w:rsid w:val="00303666"/>
    <w:rsid w:val="00303B04"/>
    <w:rsid w:val="003048C1"/>
    <w:rsid w:val="00304A7F"/>
    <w:rsid w:val="00305292"/>
    <w:rsid w:val="00305AA4"/>
    <w:rsid w:val="00306065"/>
    <w:rsid w:val="003078B2"/>
    <w:rsid w:val="0031093F"/>
    <w:rsid w:val="00310C4E"/>
    <w:rsid w:val="00312ACB"/>
    <w:rsid w:val="003141FE"/>
    <w:rsid w:val="003163B3"/>
    <w:rsid w:val="003167B2"/>
    <w:rsid w:val="00316ADC"/>
    <w:rsid w:val="00316CA6"/>
    <w:rsid w:val="003204FD"/>
    <w:rsid w:val="00320826"/>
    <w:rsid w:val="00320DE7"/>
    <w:rsid w:val="00321A5D"/>
    <w:rsid w:val="00321FD5"/>
    <w:rsid w:val="00322AA1"/>
    <w:rsid w:val="00322B1A"/>
    <w:rsid w:val="0032376D"/>
    <w:rsid w:val="00323C00"/>
    <w:rsid w:val="00325862"/>
    <w:rsid w:val="00326526"/>
    <w:rsid w:val="00326AB7"/>
    <w:rsid w:val="00327039"/>
    <w:rsid w:val="003272DB"/>
    <w:rsid w:val="00327A42"/>
    <w:rsid w:val="00327E15"/>
    <w:rsid w:val="0033167C"/>
    <w:rsid w:val="00331823"/>
    <w:rsid w:val="003320AE"/>
    <w:rsid w:val="00333703"/>
    <w:rsid w:val="003340A5"/>
    <w:rsid w:val="0033457C"/>
    <w:rsid w:val="003346E7"/>
    <w:rsid w:val="003352AA"/>
    <w:rsid w:val="003365B2"/>
    <w:rsid w:val="0033694E"/>
    <w:rsid w:val="0033740B"/>
    <w:rsid w:val="00337A0D"/>
    <w:rsid w:val="003402E9"/>
    <w:rsid w:val="00340D4D"/>
    <w:rsid w:val="00341771"/>
    <w:rsid w:val="00342AC7"/>
    <w:rsid w:val="0034319A"/>
    <w:rsid w:val="00343891"/>
    <w:rsid w:val="00343C9D"/>
    <w:rsid w:val="003442FF"/>
    <w:rsid w:val="00345443"/>
    <w:rsid w:val="00345C0D"/>
    <w:rsid w:val="0034682C"/>
    <w:rsid w:val="0035027B"/>
    <w:rsid w:val="00351E12"/>
    <w:rsid w:val="0035217C"/>
    <w:rsid w:val="003522EE"/>
    <w:rsid w:val="00352342"/>
    <w:rsid w:val="00352516"/>
    <w:rsid w:val="0035251E"/>
    <w:rsid w:val="00352846"/>
    <w:rsid w:val="00352F8A"/>
    <w:rsid w:val="00355290"/>
    <w:rsid w:val="00357BD9"/>
    <w:rsid w:val="00357C56"/>
    <w:rsid w:val="003618DB"/>
    <w:rsid w:val="0036194A"/>
    <w:rsid w:val="00361C3C"/>
    <w:rsid w:val="00362375"/>
    <w:rsid w:val="00363A92"/>
    <w:rsid w:val="00364163"/>
    <w:rsid w:val="00364AE9"/>
    <w:rsid w:val="00365B78"/>
    <w:rsid w:val="00365C0E"/>
    <w:rsid w:val="00365DE7"/>
    <w:rsid w:val="0036662C"/>
    <w:rsid w:val="003669B9"/>
    <w:rsid w:val="00367E73"/>
    <w:rsid w:val="00370090"/>
    <w:rsid w:val="003707BE"/>
    <w:rsid w:val="00372301"/>
    <w:rsid w:val="00372E31"/>
    <w:rsid w:val="00372F52"/>
    <w:rsid w:val="00373740"/>
    <w:rsid w:val="00373A10"/>
    <w:rsid w:val="00373EC6"/>
    <w:rsid w:val="0037441F"/>
    <w:rsid w:val="00375072"/>
    <w:rsid w:val="00375AD7"/>
    <w:rsid w:val="003760A1"/>
    <w:rsid w:val="003769CE"/>
    <w:rsid w:val="00382E70"/>
    <w:rsid w:val="00383909"/>
    <w:rsid w:val="00384C55"/>
    <w:rsid w:val="00384D1B"/>
    <w:rsid w:val="00385AD2"/>
    <w:rsid w:val="00385D1C"/>
    <w:rsid w:val="00390120"/>
    <w:rsid w:val="0039123F"/>
    <w:rsid w:val="00392947"/>
    <w:rsid w:val="00392C09"/>
    <w:rsid w:val="00393A63"/>
    <w:rsid w:val="00393EFA"/>
    <w:rsid w:val="003952F2"/>
    <w:rsid w:val="00397CED"/>
    <w:rsid w:val="003A0DBB"/>
    <w:rsid w:val="003A1577"/>
    <w:rsid w:val="003A189C"/>
    <w:rsid w:val="003A259F"/>
    <w:rsid w:val="003A32E7"/>
    <w:rsid w:val="003A36B9"/>
    <w:rsid w:val="003A5112"/>
    <w:rsid w:val="003A5667"/>
    <w:rsid w:val="003A6807"/>
    <w:rsid w:val="003A6A5E"/>
    <w:rsid w:val="003A7992"/>
    <w:rsid w:val="003B020E"/>
    <w:rsid w:val="003B193F"/>
    <w:rsid w:val="003B368C"/>
    <w:rsid w:val="003B6071"/>
    <w:rsid w:val="003B6087"/>
    <w:rsid w:val="003B63D8"/>
    <w:rsid w:val="003B6C55"/>
    <w:rsid w:val="003B6CC5"/>
    <w:rsid w:val="003B7881"/>
    <w:rsid w:val="003B7FE8"/>
    <w:rsid w:val="003C2661"/>
    <w:rsid w:val="003C2E00"/>
    <w:rsid w:val="003D1416"/>
    <w:rsid w:val="003D1818"/>
    <w:rsid w:val="003D2422"/>
    <w:rsid w:val="003D2EA3"/>
    <w:rsid w:val="003D3AB3"/>
    <w:rsid w:val="003D42AF"/>
    <w:rsid w:val="003D480F"/>
    <w:rsid w:val="003D4AC9"/>
    <w:rsid w:val="003D5071"/>
    <w:rsid w:val="003D579E"/>
    <w:rsid w:val="003E0514"/>
    <w:rsid w:val="003E12D2"/>
    <w:rsid w:val="003E2F59"/>
    <w:rsid w:val="003E36A3"/>
    <w:rsid w:val="003E38A4"/>
    <w:rsid w:val="003E3DB6"/>
    <w:rsid w:val="003E426B"/>
    <w:rsid w:val="003E4325"/>
    <w:rsid w:val="003E486D"/>
    <w:rsid w:val="003E4C34"/>
    <w:rsid w:val="003E58B9"/>
    <w:rsid w:val="003E7C8E"/>
    <w:rsid w:val="003F1323"/>
    <w:rsid w:val="003F17E9"/>
    <w:rsid w:val="003F18E1"/>
    <w:rsid w:val="003F46F3"/>
    <w:rsid w:val="003F4916"/>
    <w:rsid w:val="003F4C93"/>
    <w:rsid w:val="003F4FB6"/>
    <w:rsid w:val="003F5A96"/>
    <w:rsid w:val="003F5D78"/>
    <w:rsid w:val="003F68B5"/>
    <w:rsid w:val="003F7BC6"/>
    <w:rsid w:val="00400126"/>
    <w:rsid w:val="00400E65"/>
    <w:rsid w:val="00401EB5"/>
    <w:rsid w:val="00402410"/>
    <w:rsid w:val="004026A0"/>
    <w:rsid w:val="00402FF3"/>
    <w:rsid w:val="0040325D"/>
    <w:rsid w:val="00403758"/>
    <w:rsid w:val="0040676F"/>
    <w:rsid w:val="004068F1"/>
    <w:rsid w:val="0041054D"/>
    <w:rsid w:val="00410F85"/>
    <w:rsid w:val="00411A1B"/>
    <w:rsid w:val="0041267F"/>
    <w:rsid w:val="00412EFD"/>
    <w:rsid w:val="00414DE6"/>
    <w:rsid w:val="00420CE8"/>
    <w:rsid w:val="00420F17"/>
    <w:rsid w:val="004217D9"/>
    <w:rsid w:val="00421BAD"/>
    <w:rsid w:val="004228A5"/>
    <w:rsid w:val="004232B5"/>
    <w:rsid w:val="0042373E"/>
    <w:rsid w:val="004265B9"/>
    <w:rsid w:val="004270A6"/>
    <w:rsid w:val="00427C58"/>
    <w:rsid w:val="00431551"/>
    <w:rsid w:val="00432940"/>
    <w:rsid w:val="00432E05"/>
    <w:rsid w:val="00433D7C"/>
    <w:rsid w:val="004352CC"/>
    <w:rsid w:val="00437340"/>
    <w:rsid w:val="00437657"/>
    <w:rsid w:val="00437876"/>
    <w:rsid w:val="0044002C"/>
    <w:rsid w:val="00441977"/>
    <w:rsid w:val="00441DDA"/>
    <w:rsid w:val="0044317D"/>
    <w:rsid w:val="00447000"/>
    <w:rsid w:val="00447542"/>
    <w:rsid w:val="00453B49"/>
    <w:rsid w:val="00456395"/>
    <w:rsid w:val="00457754"/>
    <w:rsid w:val="00460117"/>
    <w:rsid w:val="0046045B"/>
    <w:rsid w:val="00460600"/>
    <w:rsid w:val="00461347"/>
    <w:rsid w:val="004622F0"/>
    <w:rsid w:val="00462C47"/>
    <w:rsid w:val="00466B15"/>
    <w:rsid w:val="00466F86"/>
    <w:rsid w:val="00467F87"/>
    <w:rsid w:val="004707BD"/>
    <w:rsid w:val="004717D1"/>
    <w:rsid w:val="00471DAC"/>
    <w:rsid w:val="00472A40"/>
    <w:rsid w:val="00472F6B"/>
    <w:rsid w:val="00473484"/>
    <w:rsid w:val="00473634"/>
    <w:rsid w:val="00473911"/>
    <w:rsid w:val="00474159"/>
    <w:rsid w:val="004771EC"/>
    <w:rsid w:val="00477920"/>
    <w:rsid w:val="00481F70"/>
    <w:rsid w:val="0048244C"/>
    <w:rsid w:val="00482EED"/>
    <w:rsid w:val="00486AA9"/>
    <w:rsid w:val="00487B6E"/>
    <w:rsid w:val="00487D65"/>
    <w:rsid w:val="00487EDB"/>
    <w:rsid w:val="00490456"/>
    <w:rsid w:val="00490C6C"/>
    <w:rsid w:val="00490E0E"/>
    <w:rsid w:val="00492782"/>
    <w:rsid w:val="00493140"/>
    <w:rsid w:val="00493E83"/>
    <w:rsid w:val="00495C5F"/>
    <w:rsid w:val="00495E72"/>
    <w:rsid w:val="004974F3"/>
    <w:rsid w:val="004A12E2"/>
    <w:rsid w:val="004A1365"/>
    <w:rsid w:val="004A17DA"/>
    <w:rsid w:val="004A20D5"/>
    <w:rsid w:val="004A28E3"/>
    <w:rsid w:val="004A2F4B"/>
    <w:rsid w:val="004A39E2"/>
    <w:rsid w:val="004A44C7"/>
    <w:rsid w:val="004A54DA"/>
    <w:rsid w:val="004A5787"/>
    <w:rsid w:val="004A611C"/>
    <w:rsid w:val="004A6D92"/>
    <w:rsid w:val="004B097E"/>
    <w:rsid w:val="004B233A"/>
    <w:rsid w:val="004B28CF"/>
    <w:rsid w:val="004B2B66"/>
    <w:rsid w:val="004B3ADA"/>
    <w:rsid w:val="004B5481"/>
    <w:rsid w:val="004B5FAA"/>
    <w:rsid w:val="004B72F1"/>
    <w:rsid w:val="004C123C"/>
    <w:rsid w:val="004C2C97"/>
    <w:rsid w:val="004C30B6"/>
    <w:rsid w:val="004C3268"/>
    <w:rsid w:val="004C43D5"/>
    <w:rsid w:val="004C4BAE"/>
    <w:rsid w:val="004C55F1"/>
    <w:rsid w:val="004C5907"/>
    <w:rsid w:val="004C6E4E"/>
    <w:rsid w:val="004C727B"/>
    <w:rsid w:val="004D230A"/>
    <w:rsid w:val="004D2592"/>
    <w:rsid w:val="004D29F0"/>
    <w:rsid w:val="004D3EE7"/>
    <w:rsid w:val="004D5754"/>
    <w:rsid w:val="004D57CF"/>
    <w:rsid w:val="004D6532"/>
    <w:rsid w:val="004D79CC"/>
    <w:rsid w:val="004E0766"/>
    <w:rsid w:val="004E2611"/>
    <w:rsid w:val="004E3D35"/>
    <w:rsid w:val="004E42A0"/>
    <w:rsid w:val="004E4781"/>
    <w:rsid w:val="004E6017"/>
    <w:rsid w:val="004E6599"/>
    <w:rsid w:val="004E6AB4"/>
    <w:rsid w:val="004E7178"/>
    <w:rsid w:val="004E74B5"/>
    <w:rsid w:val="004E7D3F"/>
    <w:rsid w:val="004E7F90"/>
    <w:rsid w:val="004F0C86"/>
    <w:rsid w:val="004F1F19"/>
    <w:rsid w:val="004F3476"/>
    <w:rsid w:val="004F4BF0"/>
    <w:rsid w:val="004F7E5E"/>
    <w:rsid w:val="005008AE"/>
    <w:rsid w:val="005026FC"/>
    <w:rsid w:val="00502FA5"/>
    <w:rsid w:val="00503D36"/>
    <w:rsid w:val="005045E9"/>
    <w:rsid w:val="00504BCB"/>
    <w:rsid w:val="005113C6"/>
    <w:rsid w:val="00512118"/>
    <w:rsid w:val="00512742"/>
    <w:rsid w:val="00512CF1"/>
    <w:rsid w:val="005131E5"/>
    <w:rsid w:val="00521516"/>
    <w:rsid w:val="005216AE"/>
    <w:rsid w:val="00521819"/>
    <w:rsid w:val="005218E4"/>
    <w:rsid w:val="00522344"/>
    <w:rsid w:val="00522ABC"/>
    <w:rsid w:val="00522ACD"/>
    <w:rsid w:val="005236A7"/>
    <w:rsid w:val="00523958"/>
    <w:rsid w:val="0052469E"/>
    <w:rsid w:val="005258DF"/>
    <w:rsid w:val="005258E7"/>
    <w:rsid w:val="00525C7A"/>
    <w:rsid w:val="00526999"/>
    <w:rsid w:val="00526BEE"/>
    <w:rsid w:val="005273CD"/>
    <w:rsid w:val="00527CFA"/>
    <w:rsid w:val="00530129"/>
    <w:rsid w:val="00530A18"/>
    <w:rsid w:val="00532846"/>
    <w:rsid w:val="00532DB8"/>
    <w:rsid w:val="00534523"/>
    <w:rsid w:val="005346E3"/>
    <w:rsid w:val="00537395"/>
    <w:rsid w:val="00540140"/>
    <w:rsid w:val="00540824"/>
    <w:rsid w:val="005412D1"/>
    <w:rsid w:val="00542DB9"/>
    <w:rsid w:val="005433C2"/>
    <w:rsid w:val="005447D3"/>
    <w:rsid w:val="00544846"/>
    <w:rsid w:val="00545ACB"/>
    <w:rsid w:val="00545F63"/>
    <w:rsid w:val="0054625D"/>
    <w:rsid w:val="0054779C"/>
    <w:rsid w:val="00551622"/>
    <w:rsid w:val="0055305C"/>
    <w:rsid w:val="00553AB1"/>
    <w:rsid w:val="00553C51"/>
    <w:rsid w:val="00554487"/>
    <w:rsid w:val="00556094"/>
    <w:rsid w:val="0055648B"/>
    <w:rsid w:val="005566EF"/>
    <w:rsid w:val="00557892"/>
    <w:rsid w:val="00560789"/>
    <w:rsid w:val="00560D2D"/>
    <w:rsid w:val="0056178C"/>
    <w:rsid w:val="00561D81"/>
    <w:rsid w:val="00562FF2"/>
    <w:rsid w:val="005648C6"/>
    <w:rsid w:val="00564DF1"/>
    <w:rsid w:val="0056506E"/>
    <w:rsid w:val="00565430"/>
    <w:rsid w:val="00565DA0"/>
    <w:rsid w:val="00566BBA"/>
    <w:rsid w:val="00567EBC"/>
    <w:rsid w:val="00570459"/>
    <w:rsid w:val="00570651"/>
    <w:rsid w:val="00571086"/>
    <w:rsid w:val="00571E45"/>
    <w:rsid w:val="0057342D"/>
    <w:rsid w:val="005735D4"/>
    <w:rsid w:val="0057473E"/>
    <w:rsid w:val="00575647"/>
    <w:rsid w:val="00576C19"/>
    <w:rsid w:val="00580758"/>
    <w:rsid w:val="00580DAE"/>
    <w:rsid w:val="005810B1"/>
    <w:rsid w:val="00581D5F"/>
    <w:rsid w:val="005824EA"/>
    <w:rsid w:val="00583BDC"/>
    <w:rsid w:val="005849F9"/>
    <w:rsid w:val="00586493"/>
    <w:rsid w:val="005868D1"/>
    <w:rsid w:val="00587367"/>
    <w:rsid w:val="00587FB1"/>
    <w:rsid w:val="00592549"/>
    <w:rsid w:val="00592F4A"/>
    <w:rsid w:val="00593BD9"/>
    <w:rsid w:val="005951F0"/>
    <w:rsid w:val="00595C90"/>
    <w:rsid w:val="00596422"/>
    <w:rsid w:val="005A0E4E"/>
    <w:rsid w:val="005A14EE"/>
    <w:rsid w:val="005A1916"/>
    <w:rsid w:val="005A2FA5"/>
    <w:rsid w:val="005A3AD8"/>
    <w:rsid w:val="005B1E08"/>
    <w:rsid w:val="005B1F11"/>
    <w:rsid w:val="005B1FCE"/>
    <w:rsid w:val="005B204D"/>
    <w:rsid w:val="005B2B22"/>
    <w:rsid w:val="005B325E"/>
    <w:rsid w:val="005B4600"/>
    <w:rsid w:val="005B4741"/>
    <w:rsid w:val="005B48C9"/>
    <w:rsid w:val="005B4A65"/>
    <w:rsid w:val="005B4E04"/>
    <w:rsid w:val="005B5158"/>
    <w:rsid w:val="005B59A1"/>
    <w:rsid w:val="005B5EB4"/>
    <w:rsid w:val="005B664C"/>
    <w:rsid w:val="005B7681"/>
    <w:rsid w:val="005C0E7A"/>
    <w:rsid w:val="005C1C00"/>
    <w:rsid w:val="005C2688"/>
    <w:rsid w:val="005C3204"/>
    <w:rsid w:val="005C4CF1"/>
    <w:rsid w:val="005C6B3E"/>
    <w:rsid w:val="005D1045"/>
    <w:rsid w:val="005D13C2"/>
    <w:rsid w:val="005D2E78"/>
    <w:rsid w:val="005D3F29"/>
    <w:rsid w:val="005D4090"/>
    <w:rsid w:val="005D46DE"/>
    <w:rsid w:val="005D522C"/>
    <w:rsid w:val="005D544D"/>
    <w:rsid w:val="005D57EF"/>
    <w:rsid w:val="005D6A90"/>
    <w:rsid w:val="005D78AB"/>
    <w:rsid w:val="005D7F70"/>
    <w:rsid w:val="005E06D9"/>
    <w:rsid w:val="005E0765"/>
    <w:rsid w:val="005E38FB"/>
    <w:rsid w:val="005E3C46"/>
    <w:rsid w:val="005E531E"/>
    <w:rsid w:val="005F16AC"/>
    <w:rsid w:val="005F2426"/>
    <w:rsid w:val="005F3D48"/>
    <w:rsid w:val="005F4CAC"/>
    <w:rsid w:val="005F5DD0"/>
    <w:rsid w:val="005F7182"/>
    <w:rsid w:val="005F7B3C"/>
    <w:rsid w:val="0060130B"/>
    <w:rsid w:val="00601F29"/>
    <w:rsid w:val="00603453"/>
    <w:rsid w:val="00604909"/>
    <w:rsid w:val="00604F53"/>
    <w:rsid w:val="00605C38"/>
    <w:rsid w:val="006068BF"/>
    <w:rsid w:val="006079B4"/>
    <w:rsid w:val="00607E2C"/>
    <w:rsid w:val="0061068A"/>
    <w:rsid w:val="006113C7"/>
    <w:rsid w:val="00611632"/>
    <w:rsid w:val="006123F7"/>
    <w:rsid w:val="00612D24"/>
    <w:rsid w:val="00612F51"/>
    <w:rsid w:val="006147B5"/>
    <w:rsid w:val="00616893"/>
    <w:rsid w:val="006170DF"/>
    <w:rsid w:val="006220F4"/>
    <w:rsid w:val="006226C7"/>
    <w:rsid w:val="00622E60"/>
    <w:rsid w:val="006236DF"/>
    <w:rsid w:val="00624641"/>
    <w:rsid w:val="006254EF"/>
    <w:rsid w:val="0062623D"/>
    <w:rsid w:val="00631F82"/>
    <w:rsid w:val="00632FE9"/>
    <w:rsid w:val="00633347"/>
    <w:rsid w:val="006334C9"/>
    <w:rsid w:val="006339DF"/>
    <w:rsid w:val="00634A19"/>
    <w:rsid w:val="00634FD3"/>
    <w:rsid w:val="0063503F"/>
    <w:rsid w:val="0063601F"/>
    <w:rsid w:val="0063664B"/>
    <w:rsid w:val="00637C56"/>
    <w:rsid w:val="00637DE0"/>
    <w:rsid w:val="00637F9B"/>
    <w:rsid w:val="00640E76"/>
    <w:rsid w:val="00643349"/>
    <w:rsid w:val="00643710"/>
    <w:rsid w:val="00644E1B"/>
    <w:rsid w:val="006465BB"/>
    <w:rsid w:val="00650646"/>
    <w:rsid w:val="00651421"/>
    <w:rsid w:val="00651637"/>
    <w:rsid w:val="006519C5"/>
    <w:rsid w:val="00652C98"/>
    <w:rsid w:val="006532F3"/>
    <w:rsid w:val="00654795"/>
    <w:rsid w:val="006554EC"/>
    <w:rsid w:val="00657096"/>
    <w:rsid w:val="006607FF"/>
    <w:rsid w:val="00662253"/>
    <w:rsid w:val="006623FF"/>
    <w:rsid w:val="00663211"/>
    <w:rsid w:val="006667FC"/>
    <w:rsid w:val="00666A77"/>
    <w:rsid w:val="00666AD1"/>
    <w:rsid w:val="00666B7C"/>
    <w:rsid w:val="006704E0"/>
    <w:rsid w:val="00670FB2"/>
    <w:rsid w:val="0067103C"/>
    <w:rsid w:val="00671B13"/>
    <w:rsid w:val="00672A53"/>
    <w:rsid w:val="00675421"/>
    <w:rsid w:val="00675571"/>
    <w:rsid w:val="006831A5"/>
    <w:rsid w:val="006833A7"/>
    <w:rsid w:val="0068716E"/>
    <w:rsid w:val="0068793B"/>
    <w:rsid w:val="00687D0A"/>
    <w:rsid w:val="00690D08"/>
    <w:rsid w:val="006911D9"/>
    <w:rsid w:val="0069122E"/>
    <w:rsid w:val="00691716"/>
    <w:rsid w:val="006922B2"/>
    <w:rsid w:val="006924F7"/>
    <w:rsid w:val="00692B48"/>
    <w:rsid w:val="00692CAC"/>
    <w:rsid w:val="006934FD"/>
    <w:rsid w:val="00693A9A"/>
    <w:rsid w:val="00693DF1"/>
    <w:rsid w:val="0069419E"/>
    <w:rsid w:val="006944F9"/>
    <w:rsid w:val="00694658"/>
    <w:rsid w:val="006956D3"/>
    <w:rsid w:val="00696143"/>
    <w:rsid w:val="006975C0"/>
    <w:rsid w:val="006A13D6"/>
    <w:rsid w:val="006A2E4E"/>
    <w:rsid w:val="006A4066"/>
    <w:rsid w:val="006A46A7"/>
    <w:rsid w:val="006B0A53"/>
    <w:rsid w:val="006B27F5"/>
    <w:rsid w:val="006B43A6"/>
    <w:rsid w:val="006B49EF"/>
    <w:rsid w:val="006B4BAC"/>
    <w:rsid w:val="006B59C2"/>
    <w:rsid w:val="006B71A8"/>
    <w:rsid w:val="006C0820"/>
    <w:rsid w:val="006C0D00"/>
    <w:rsid w:val="006C2E28"/>
    <w:rsid w:val="006C2EBB"/>
    <w:rsid w:val="006C355F"/>
    <w:rsid w:val="006C37CC"/>
    <w:rsid w:val="006C380D"/>
    <w:rsid w:val="006C497F"/>
    <w:rsid w:val="006C4E22"/>
    <w:rsid w:val="006C502A"/>
    <w:rsid w:val="006C5E8D"/>
    <w:rsid w:val="006C60D2"/>
    <w:rsid w:val="006C6901"/>
    <w:rsid w:val="006C6B6C"/>
    <w:rsid w:val="006D0352"/>
    <w:rsid w:val="006D1317"/>
    <w:rsid w:val="006D1ED0"/>
    <w:rsid w:val="006D26FC"/>
    <w:rsid w:val="006D298B"/>
    <w:rsid w:val="006D2A98"/>
    <w:rsid w:val="006D2F56"/>
    <w:rsid w:val="006D35E3"/>
    <w:rsid w:val="006D3625"/>
    <w:rsid w:val="006D3B9B"/>
    <w:rsid w:val="006D4320"/>
    <w:rsid w:val="006D5FCF"/>
    <w:rsid w:val="006D7B8E"/>
    <w:rsid w:val="006E455D"/>
    <w:rsid w:val="006E4587"/>
    <w:rsid w:val="006E4C71"/>
    <w:rsid w:val="006E52FC"/>
    <w:rsid w:val="006E55E1"/>
    <w:rsid w:val="006E7409"/>
    <w:rsid w:val="006E7DA8"/>
    <w:rsid w:val="006F12D4"/>
    <w:rsid w:val="006F17B3"/>
    <w:rsid w:val="006F1829"/>
    <w:rsid w:val="006F3493"/>
    <w:rsid w:val="006F3DFC"/>
    <w:rsid w:val="006F5A1D"/>
    <w:rsid w:val="006F75DA"/>
    <w:rsid w:val="006F7FCA"/>
    <w:rsid w:val="00701607"/>
    <w:rsid w:val="00702158"/>
    <w:rsid w:val="00702A8D"/>
    <w:rsid w:val="00702E69"/>
    <w:rsid w:val="00702F7C"/>
    <w:rsid w:val="00703505"/>
    <w:rsid w:val="007048E9"/>
    <w:rsid w:val="00704B66"/>
    <w:rsid w:val="0070798E"/>
    <w:rsid w:val="00707A92"/>
    <w:rsid w:val="00710954"/>
    <w:rsid w:val="00710D20"/>
    <w:rsid w:val="0071135B"/>
    <w:rsid w:val="0071193A"/>
    <w:rsid w:val="007136B9"/>
    <w:rsid w:val="007155A7"/>
    <w:rsid w:val="00715B76"/>
    <w:rsid w:val="00717C27"/>
    <w:rsid w:val="0072009F"/>
    <w:rsid w:val="00721EA7"/>
    <w:rsid w:val="00722BDB"/>
    <w:rsid w:val="00725142"/>
    <w:rsid w:val="0072576E"/>
    <w:rsid w:val="007302AA"/>
    <w:rsid w:val="00731061"/>
    <w:rsid w:val="0073294D"/>
    <w:rsid w:val="00732F54"/>
    <w:rsid w:val="00735A9F"/>
    <w:rsid w:val="0074369F"/>
    <w:rsid w:val="00743C6F"/>
    <w:rsid w:val="0074464B"/>
    <w:rsid w:val="0074500D"/>
    <w:rsid w:val="0074570F"/>
    <w:rsid w:val="00745B9C"/>
    <w:rsid w:val="0074693F"/>
    <w:rsid w:val="007473A5"/>
    <w:rsid w:val="00747DA1"/>
    <w:rsid w:val="007506FE"/>
    <w:rsid w:val="007507F2"/>
    <w:rsid w:val="00753411"/>
    <w:rsid w:val="00754177"/>
    <w:rsid w:val="0075611B"/>
    <w:rsid w:val="0076031B"/>
    <w:rsid w:val="0076126C"/>
    <w:rsid w:val="007629E5"/>
    <w:rsid w:val="00763A2F"/>
    <w:rsid w:val="00764562"/>
    <w:rsid w:val="00764B60"/>
    <w:rsid w:val="00765431"/>
    <w:rsid w:val="007667AD"/>
    <w:rsid w:val="0076745B"/>
    <w:rsid w:val="007710D2"/>
    <w:rsid w:val="00771BF3"/>
    <w:rsid w:val="007727D7"/>
    <w:rsid w:val="00774059"/>
    <w:rsid w:val="007743A9"/>
    <w:rsid w:val="00774622"/>
    <w:rsid w:val="00777280"/>
    <w:rsid w:val="007775F8"/>
    <w:rsid w:val="00777672"/>
    <w:rsid w:val="00781013"/>
    <w:rsid w:val="00782FDD"/>
    <w:rsid w:val="00784FD9"/>
    <w:rsid w:val="0078539B"/>
    <w:rsid w:val="007853A7"/>
    <w:rsid w:val="007858FB"/>
    <w:rsid w:val="00786392"/>
    <w:rsid w:val="00790371"/>
    <w:rsid w:val="007910C6"/>
    <w:rsid w:val="007950EC"/>
    <w:rsid w:val="007A2192"/>
    <w:rsid w:val="007A2B27"/>
    <w:rsid w:val="007A32A2"/>
    <w:rsid w:val="007A33AE"/>
    <w:rsid w:val="007A4011"/>
    <w:rsid w:val="007A544E"/>
    <w:rsid w:val="007A635F"/>
    <w:rsid w:val="007A6E30"/>
    <w:rsid w:val="007A78AC"/>
    <w:rsid w:val="007A7BFE"/>
    <w:rsid w:val="007A7C7A"/>
    <w:rsid w:val="007B0E5B"/>
    <w:rsid w:val="007B1025"/>
    <w:rsid w:val="007B1FDF"/>
    <w:rsid w:val="007B38B0"/>
    <w:rsid w:val="007B5F5C"/>
    <w:rsid w:val="007B6A54"/>
    <w:rsid w:val="007B72A7"/>
    <w:rsid w:val="007C0110"/>
    <w:rsid w:val="007C020F"/>
    <w:rsid w:val="007C2071"/>
    <w:rsid w:val="007C526D"/>
    <w:rsid w:val="007C5A75"/>
    <w:rsid w:val="007C73B1"/>
    <w:rsid w:val="007C790F"/>
    <w:rsid w:val="007D01F3"/>
    <w:rsid w:val="007D3D52"/>
    <w:rsid w:val="007D3F46"/>
    <w:rsid w:val="007D4718"/>
    <w:rsid w:val="007E019A"/>
    <w:rsid w:val="007E01DD"/>
    <w:rsid w:val="007E133D"/>
    <w:rsid w:val="007E3899"/>
    <w:rsid w:val="007E3F67"/>
    <w:rsid w:val="007E40C2"/>
    <w:rsid w:val="007E521C"/>
    <w:rsid w:val="007E544B"/>
    <w:rsid w:val="007E5879"/>
    <w:rsid w:val="007E6402"/>
    <w:rsid w:val="007E6684"/>
    <w:rsid w:val="007E7F31"/>
    <w:rsid w:val="007F14F3"/>
    <w:rsid w:val="007F1993"/>
    <w:rsid w:val="007F27C0"/>
    <w:rsid w:val="007F40D0"/>
    <w:rsid w:val="007F5457"/>
    <w:rsid w:val="007F78B7"/>
    <w:rsid w:val="007F7D2D"/>
    <w:rsid w:val="007F7D5B"/>
    <w:rsid w:val="00800154"/>
    <w:rsid w:val="0080135D"/>
    <w:rsid w:val="00801786"/>
    <w:rsid w:val="00801A1E"/>
    <w:rsid w:val="00801DF7"/>
    <w:rsid w:val="00801F98"/>
    <w:rsid w:val="00802912"/>
    <w:rsid w:val="00803FC3"/>
    <w:rsid w:val="00804EB3"/>
    <w:rsid w:val="00805405"/>
    <w:rsid w:val="008057E6"/>
    <w:rsid w:val="00805A23"/>
    <w:rsid w:val="008062D0"/>
    <w:rsid w:val="00806D1C"/>
    <w:rsid w:val="00806F4D"/>
    <w:rsid w:val="00807E8C"/>
    <w:rsid w:val="0081176D"/>
    <w:rsid w:val="00812978"/>
    <w:rsid w:val="008137EB"/>
    <w:rsid w:val="008149D6"/>
    <w:rsid w:val="00820A25"/>
    <w:rsid w:val="00820B1D"/>
    <w:rsid w:val="00823335"/>
    <w:rsid w:val="00823D0B"/>
    <w:rsid w:val="0082438D"/>
    <w:rsid w:val="00824A6F"/>
    <w:rsid w:val="00824CE2"/>
    <w:rsid w:val="00825636"/>
    <w:rsid w:val="0082583D"/>
    <w:rsid w:val="00825941"/>
    <w:rsid w:val="00825DD2"/>
    <w:rsid w:val="00826808"/>
    <w:rsid w:val="008276B5"/>
    <w:rsid w:val="00830657"/>
    <w:rsid w:val="008313F7"/>
    <w:rsid w:val="008322F6"/>
    <w:rsid w:val="00832F13"/>
    <w:rsid w:val="008342B7"/>
    <w:rsid w:val="008344C7"/>
    <w:rsid w:val="0083454E"/>
    <w:rsid w:val="00836FAF"/>
    <w:rsid w:val="008372AE"/>
    <w:rsid w:val="00841604"/>
    <w:rsid w:val="00842144"/>
    <w:rsid w:val="0084311E"/>
    <w:rsid w:val="0084332D"/>
    <w:rsid w:val="00845DD8"/>
    <w:rsid w:val="008466A6"/>
    <w:rsid w:val="008469CF"/>
    <w:rsid w:val="00846B18"/>
    <w:rsid w:val="00847244"/>
    <w:rsid w:val="00852D55"/>
    <w:rsid w:val="008552C2"/>
    <w:rsid w:val="0085733D"/>
    <w:rsid w:val="00857460"/>
    <w:rsid w:val="00857672"/>
    <w:rsid w:val="0085784E"/>
    <w:rsid w:val="00857EAB"/>
    <w:rsid w:val="00860A47"/>
    <w:rsid w:val="00866B34"/>
    <w:rsid w:val="00867121"/>
    <w:rsid w:val="00867C81"/>
    <w:rsid w:val="00870F78"/>
    <w:rsid w:val="00872DE9"/>
    <w:rsid w:val="0087480B"/>
    <w:rsid w:val="00874C21"/>
    <w:rsid w:val="0087543F"/>
    <w:rsid w:val="00876188"/>
    <w:rsid w:val="008768D1"/>
    <w:rsid w:val="00880156"/>
    <w:rsid w:val="00880C46"/>
    <w:rsid w:val="008812DB"/>
    <w:rsid w:val="008815E3"/>
    <w:rsid w:val="00884102"/>
    <w:rsid w:val="008869A7"/>
    <w:rsid w:val="00886D63"/>
    <w:rsid w:val="008870CD"/>
    <w:rsid w:val="00887437"/>
    <w:rsid w:val="0089002F"/>
    <w:rsid w:val="00890F38"/>
    <w:rsid w:val="00891D47"/>
    <w:rsid w:val="00892151"/>
    <w:rsid w:val="0089387C"/>
    <w:rsid w:val="00895039"/>
    <w:rsid w:val="0089510B"/>
    <w:rsid w:val="00895592"/>
    <w:rsid w:val="008969F9"/>
    <w:rsid w:val="00896EEE"/>
    <w:rsid w:val="008A35F0"/>
    <w:rsid w:val="008A647E"/>
    <w:rsid w:val="008A6A1F"/>
    <w:rsid w:val="008A6D47"/>
    <w:rsid w:val="008B2705"/>
    <w:rsid w:val="008B2A27"/>
    <w:rsid w:val="008B2D31"/>
    <w:rsid w:val="008B33B1"/>
    <w:rsid w:val="008B3CFB"/>
    <w:rsid w:val="008B3D81"/>
    <w:rsid w:val="008B7FEE"/>
    <w:rsid w:val="008C0238"/>
    <w:rsid w:val="008C0DD3"/>
    <w:rsid w:val="008C0E3F"/>
    <w:rsid w:val="008C1167"/>
    <w:rsid w:val="008C2A9C"/>
    <w:rsid w:val="008C3173"/>
    <w:rsid w:val="008C446A"/>
    <w:rsid w:val="008C4D16"/>
    <w:rsid w:val="008C58D6"/>
    <w:rsid w:val="008C59D1"/>
    <w:rsid w:val="008D029D"/>
    <w:rsid w:val="008D05F3"/>
    <w:rsid w:val="008D138C"/>
    <w:rsid w:val="008D2093"/>
    <w:rsid w:val="008D3200"/>
    <w:rsid w:val="008D484F"/>
    <w:rsid w:val="008D4B51"/>
    <w:rsid w:val="008D4D8D"/>
    <w:rsid w:val="008D4F58"/>
    <w:rsid w:val="008D7169"/>
    <w:rsid w:val="008E0719"/>
    <w:rsid w:val="008E1345"/>
    <w:rsid w:val="008E23C5"/>
    <w:rsid w:val="008E37BF"/>
    <w:rsid w:val="008E4D95"/>
    <w:rsid w:val="008E4DDA"/>
    <w:rsid w:val="008E605B"/>
    <w:rsid w:val="008E784F"/>
    <w:rsid w:val="008F1CA2"/>
    <w:rsid w:val="008F26DE"/>
    <w:rsid w:val="008F2B5E"/>
    <w:rsid w:val="008F2F9A"/>
    <w:rsid w:val="008F3092"/>
    <w:rsid w:val="008F513C"/>
    <w:rsid w:val="008F5BAB"/>
    <w:rsid w:val="008F7E20"/>
    <w:rsid w:val="0090209F"/>
    <w:rsid w:val="00903699"/>
    <w:rsid w:val="00903AAD"/>
    <w:rsid w:val="009043E5"/>
    <w:rsid w:val="00905739"/>
    <w:rsid w:val="009062F5"/>
    <w:rsid w:val="00907726"/>
    <w:rsid w:val="00910E8D"/>
    <w:rsid w:val="00911A6F"/>
    <w:rsid w:val="00911F8E"/>
    <w:rsid w:val="00912389"/>
    <w:rsid w:val="0091329B"/>
    <w:rsid w:val="009147FE"/>
    <w:rsid w:val="00914CC9"/>
    <w:rsid w:val="00915BC4"/>
    <w:rsid w:val="00915E6C"/>
    <w:rsid w:val="00916E5F"/>
    <w:rsid w:val="00920459"/>
    <w:rsid w:val="009222DF"/>
    <w:rsid w:val="00922DE3"/>
    <w:rsid w:val="00924451"/>
    <w:rsid w:val="00926F26"/>
    <w:rsid w:val="009323D4"/>
    <w:rsid w:val="00932602"/>
    <w:rsid w:val="00934A19"/>
    <w:rsid w:val="00940606"/>
    <w:rsid w:val="00940C18"/>
    <w:rsid w:val="009413BB"/>
    <w:rsid w:val="009415CA"/>
    <w:rsid w:val="00944FE1"/>
    <w:rsid w:val="00946A36"/>
    <w:rsid w:val="00947F62"/>
    <w:rsid w:val="00947F9A"/>
    <w:rsid w:val="00951D49"/>
    <w:rsid w:val="00953B04"/>
    <w:rsid w:val="009547D9"/>
    <w:rsid w:val="00955FCA"/>
    <w:rsid w:val="00960376"/>
    <w:rsid w:val="00960559"/>
    <w:rsid w:val="00960A1B"/>
    <w:rsid w:val="00960AEC"/>
    <w:rsid w:val="00960E49"/>
    <w:rsid w:val="00960F96"/>
    <w:rsid w:val="009626A3"/>
    <w:rsid w:val="0096294F"/>
    <w:rsid w:val="00963104"/>
    <w:rsid w:val="009661BB"/>
    <w:rsid w:val="009700AA"/>
    <w:rsid w:val="00970321"/>
    <w:rsid w:val="00970B4D"/>
    <w:rsid w:val="00971149"/>
    <w:rsid w:val="009722B2"/>
    <w:rsid w:val="00972342"/>
    <w:rsid w:val="009733FD"/>
    <w:rsid w:val="009746BF"/>
    <w:rsid w:val="00976E4A"/>
    <w:rsid w:val="00980297"/>
    <w:rsid w:val="00981CBD"/>
    <w:rsid w:val="00983F5B"/>
    <w:rsid w:val="0098562A"/>
    <w:rsid w:val="00985ED8"/>
    <w:rsid w:val="009868E4"/>
    <w:rsid w:val="00986B08"/>
    <w:rsid w:val="00987A76"/>
    <w:rsid w:val="00987B78"/>
    <w:rsid w:val="0099007C"/>
    <w:rsid w:val="009907D6"/>
    <w:rsid w:val="00990CD0"/>
    <w:rsid w:val="00991620"/>
    <w:rsid w:val="0099211B"/>
    <w:rsid w:val="009929F1"/>
    <w:rsid w:val="00993026"/>
    <w:rsid w:val="00993103"/>
    <w:rsid w:val="00993447"/>
    <w:rsid w:val="00994F5D"/>
    <w:rsid w:val="00996B33"/>
    <w:rsid w:val="009975F8"/>
    <w:rsid w:val="009978F6"/>
    <w:rsid w:val="009A08E0"/>
    <w:rsid w:val="009A0A1A"/>
    <w:rsid w:val="009A0DC4"/>
    <w:rsid w:val="009A105A"/>
    <w:rsid w:val="009A181D"/>
    <w:rsid w:val="009A1F49"/>
    <w:rsid w:val="009A202E"/>
    <w:rsid w:val="009A385E"/>
    <w:rsid w:val="009A38B9"/>
    <w:rsid w:val="009A3EBC"/>
    <w:rsid w:val="009A5195"/>
    <w:rsid w:val="009A7C23"/>
    <w:rsid w:val="009B0A77"/>
    <w:rsid w:val="009B1465"/>
    <w:rsid w:val="009B206C"/>
    <w:rsid w:val="009B2925"/>
    <w:rsid w:val="009B2DC6"/>
    <w:rsid w:val="009B6921"/>
    <w:rsid w:val="009B6992"/>
    <w:rsid w:val="009C0527"/>
    <w:rsid w:val="009C2A92"/>
    <w:rsid w:val="009C2DB7"/>
    <w:rsid w:val="009C2E34"/>
    <w:rsid w:val="009C2F37"/>
    <w:rsid w:val="009C35DF"/>
    <w:rsid w:val="009C3BD3"/>
    <w:rsid w:val="009C5944"/>
    <w:rsid w:val="009C597F"/>
    <w:rsid w:val="009D0A75"/>
    <w:rsid w:val="009D123B"/>
    <w:rsid w:val="009D1A02"/>
    <w:rsid w:val="009D1B48"/>
    <w:rsid w:val="009D32C0"/>
    <w:rsid w:val="009D42AA"/>
    <w:rsid w:val="009D55C0"/>
    <w:rsid w:val="009D58E2"/>
    <w:rsid w:val="009D63DD"/>
    <w:rsid w:val="009D6A0D"/>
    <w:rsid w:val="009E0A89"/>
    <w:rsid w:val="009E0EE9"/>
    <w:rsid w:val="009E15B9"/>
    <w:rsid w:val="009E1E35"/>
    <w:rsid w:val="009E207A"/>
    <w:rsid w:val="009E24CB"/>
    <w:rsid w:val="009E3BB8"/>
    <w:rsid w:val="009E51C6"/>
    <w:rsid w:val="009E6368"/>
    <w:rsid w:val="009E7173"/>
    <w:rsid w:val="009E7961"/>
    <w:rsid w:val="009F1512"/>
    <w:rsid w:val="009F391D"/>
    <w:rsid w:val="009F402A"/>
    <w:rsid w:val="009F4774"/>
    <w:rsid w:val="009F5E91"/>
    <w:rsid w:val="009F6048"/>
    <w:rsid w:val="009F6611"/>
    <w:rsid w:val="009F6C67"/>
    <w:rsid w:val="00A01C1D"/>
    <w:rsid w:val="00A02DB9"/>
    <w:rsid w:val="00A036E9"/>
    <w:rsid w:val="00A040C3"/>
    <w:rsid w:val="00A049F1"/>
    <w:rsid w:val="00A051C3"/>
    <w:rsid w:val="00A054B4"/>
    <w:rsid w:val="00A055F5"/>
    <w:rsid w:val="00A0591A"/>
    <w:rsid w:val="00A0598D"/>
    <w:rsid w:val="00A05FB3"/>
    <w:rsid w:val="00A0772D"/>
    <w:rsid w:val="00A1184A"/>
    <w:rsid w:val="00A119A3"/>
    <w:rsid w:val="00A13E49"/>
    <w:rsid w:val="00A15487"/>
    <w:rsid w:val="00A154A6"/>
    <w:rsid w:val="00A16734"/>
    <w:rsid w:val="00A17D00"/>
    <w:rsid w:val="00A2124D"/>
    <w:rsid w:val="00A21C95"/>
    <w:rsid w:val="00A23476"/>
    <w:rsid w:val="00A2372E"/>
    <w:rsid w:val="00A24A17"/>
    <w:rsid w:val="00A27C0C"/>
    <w:rsid w:val="00A308CF"/>
    <w:rsid w:val="00A3141B"/>
    <w:rsid w:val="00A31FD7"/>
    <w:rsid w:val="00A32C68"/>
    <w:rsid w:val="00A33A7E"/>
    <w:rsid w:val="00A344CD"/>
    <w:rsid w:val="00A356AC"/>
    <w:rsid w:val="00A376AC"/>
    <w:rsid w:val="00A44077"/>
    <w:rsid w:val="00A44278"/>
    <w:rsid w:val="00A4750A"/>
    <w:rsid w:val="00A47580"/>
    <w:rsid w:val="00A47C77"/>
    <w:rsid w:val="00A5016F"/>
    <w:rsid w:val="00A51D87"/>
    <w:rsid w:val="00A51EC9"/>
    <w:rsid w:val="00A52EC6"/>
    <w:rsid w:val="00A53201"/>
    <w:rsid w:val="00A56A13"/>
    <w:rsid w:val="00A56A46"/>
    <w:rsid w:val="00A56C05"/>
    <w:rsid w:val="00A56CF3"/>
    <w:rsid w:val="00A618A8"/>
    <w:rsid w:val="00A61F77"/>
    <w:rsid w:val="00A65003"/>
    <w:rsid w:val="00A65200"/>
    <w:rsid w:val="00A654E7"/>
    <w:rsid w:val="00A65517"/>
    <w:rsid w:val="00A667DB"/>
    <w:rsid w:val="00A7220A"/>
    <w:rsid w:val="00A728BE"/>
    <w:rsid w:val="00A73E02"/>
    <w:rsid w:val="00A73EE9"/>
    <w:rsid w:val="00A75511"/>
    <w:rsid w:val="00A768AF"/>
    <w:rsid w:val="00A80933"/>
    <w:rsid w:val="00A830DD"/>
    <w:rsid w:val="00A832A5"/>
    <w:rsid w:val="00A856A4"/>
    <w:rsid w:val="00A8578D"/>
    <w:rsid w:val="00A8617D"/>
    <w:rsid w:val="00A86619"/>
    <w:rsid w:val="00A869A1"/>
    <w:rsid w:val="00A86C81"/>
    <w:rsid w:val="00A86CBB"/>
    <w:rsid w:val="00A871F0"/>
    <w:rsid w:val="00A873EB"/>
    <w:rsid w:val="00A875D6"/>
    <w:rsid w:val="00A879C8"/>
    <w:rsid w:val="00A92370"/>
    <w:rsid w:val="00A948A5"/>
    <w:rsid w:val="00A94EB6"/>
    <w:rsid w:val="00A9583E"/>
    <w:rsid w:val="00A96939"/>
    <w:rsid w:val="00A969F9"/>
    <w:rsid w:val="00A97100"/>
    <w:rsid w:val="00A97634"/>
    <w:rsid w:val="00A978EB"/>
    <w:rsid w:val="00AA0D0D"/>
    <w:rsid w:val="00AA167E"/>
    <w:rsid w:val="00AA2B6F"/>
    <w:rsid w:val="00AA34EF"/>
    <w:rsid w:val="00AA3ADC"/>
    <w:rsid w:val="00AA5547"/>
    <w:rsid w:val="00AA5CF7"/>
    <w:rsid w:val="00AA61DD"/>
    <w:rsid w:val="00AA6E7E"/>
    <w:rsid w:val="00AA760A"/>
    <w:rsid w:val="00AB19D7"/>
    <w:rsid w:val="00AB1CF1"/>
    <w:rsid w:val="00AB2D48"/>
    <w:rsid w:val="00AB30ED"/>
    <w:rsid w:val="00AB5FAF"/>
    <w:rsid w:val="00AB683C"/>
    <w:rsid w:val="00AB69E8"/>
    <w:rsid w:val="00AB6C23"/>
    <w:rsid w:val="00AC1960"/>
    <w:rsid w:val="00AC1D2C"/>
    <w:rsid w:val="00AC2D87"/>
    <w:rsid w:val="00AC2DB3"/>
    <w:rsid w:val="00AC2DEA"/>
    <w:rsid w:val="00AC2DF0"/>
    <w:rsid w:val="00AC3044"/>
    <w:rsid w:val="00AC3496"/>
    <w:rsid w:val="00AC6E5D"/>
    <w:rsid w:val="00AC797C"/>
    <w:rsid w:val="00AC7F5C"/>
    <w:rsid w:val="00AC7F75"/>
    <w:rsid w:val="00AD0238"/>
    <w:rsid w:val="00AD1AFA"/>
    <w:rsid w:val="00AD1B44"/>
    <w:rsid w:val="00AD258A"/>
    <w:rsid w:val="00AD2BF5"/>
    <w:rsid w:val="00AD45F6"/>
    <w:rsid w:val="00AD4FAF"/>
    <w:rsid w:val="00AD668E"/>
    <w:rsid w:val="00AD684B"/>
    <w:rsid w:val="00AD777A"/>
    <w:rsid w:val="00AE0296"/>
    <w:rsid w:val="00AE086F"/>
    <w:rsid w:val="00AE0B4F"/>
    <w:rsid w:val="00AE30E9"/>
    <w:rsid w:val="00AE3B95"/>
    <w:rsid w:val="00AE4D95"/>
    <w:rsid w:val="00AE4E5E"/>
    <w:rsid w:val="00AE75A4"/>
    <w:rsid w:val="00AF0816"/>
    <w:rsid w:val="00AF13FF"/>
    <w:rsid w:val="00AF1ECA"/>
    <w:rsid w:val="00AF278E"/>
    <w:rsid w:val="00AF5579"/>
    <w:rsid w:val="00AF5E82"/>
    <w:rsid w:val="00AF62B2"/>
    <w:rsid w:val="00AF6A7F"/>
    <w:rsid w:val="00AF78BF"/>
    <w:rsid w:val="00B007AE"/>
    <w:rsid w:val="00B00967"/>
    <w:rsid w:val="00B01063"/>
    <w:rsid w:val="00B015DD"/>
    <w:rsid w:val="00B042BA"/>
    <w:rsid w:val="00B05CDF"/>
    <w:rsid w:val="00B070BC"/>
    <w:rsid w:val="00B0730E"/>
    <w:rsid w:val="00B077D6"/>
    <w:rsid w:val="00B10FD9"/>
    <w:rsid w:val="00B121B3"/>
    <w:rsid w:val="00B1375B"/>
    <w:rsid w:val="00B13C8D"/>
    <w:rsid w:val="00B14320"/>
    <w:rsid w:val="00B148A6"/>
    <w:rsid w:val="00B1613D"/>
    <w:rsid w:val="00B16FC6"/>
    <w:rsid w:val="00B179B3"/>
    <w:rsid w:val="00B208F4"/>
    <w:rsid w:val="00B20DED"/>
    <w:rsid w:val="00B20EE3"/>
    <w:rsid w:val="00B217C3"/>
    <w:rsid w:val="00B2288F"/>
    <w:rsid w:val="00B23656"/>
    <w:rsid w:val="00B23B77"/>
    <w:rsid w:val="00B246B1"/>
    <w:rsid w:val="00B246D2"/>
    <w:rsid w:val="00B247F0"/>
    <w:rsid w:val="00B24FF1"/>
    <w:rsid w:val="00B258D8"/>
    <w:rsid w:val="00B25984"/>
    <w:rsid w:val="00B25D08"/>
    <w:rsid w:val="00B2638F"/>
    <w:rsid w:val="00B2796C"/>
    <w:rsid w:val="00B27F47"/>
    <w:rsid w:val="00B306D5"/>
    <w:rsid w:val="00B32DF6"/>
    <w:rsid w:val="00B334E9"/>
    <w:rsid w:val="00B34534"/>
    <w:rsid w:val="00B35AEA"/>
    <w:rsid w:val="00B36102"/>
    <w:rsid w:val="00B369D9"/>
    <w:rsid w:val="00B37B13"/>
    <w:rsid w:val="00B37F39"/>
    <w:rsid w:val="00B40152"/>
    <w:rsid w:val="00B40BD5"/>
    <w:rsid w:val="00B41786"/>
    <w:rsid w:val="00B43454"/>
    <w:rsid w:val="00B45025"/>
    <w:rsid w:val="00B47E56"/>
    <w:rsid w:val="00B51619"/>
    <w:rsid w:val="00B52D19"/>
    <w:rsid w:val="00B5332F"/>
    <w:rsid w:val="00B53728"/>
    <w:rsid w:val="00B560DE"/>
    <w:rsid w:val="00B569F4"/>
    <w:rsid w:val="00B578DF"/>
    <w:rsid w:val="00B63316"/>
    <w:rsid w:val="00B633B6"/>
    <w:rsid w:val="00B6444E"/>
    <w:rsid w:val="00B65BB8"/>
    <w:rsid w:val="00B65E7C"/>
    <w:rsid w:val="00B67098"/>
    <w:rsid w:val="00B677B4"/>
    <w:rsid w:val="00B726F9"/>
    <w:rsid w:val="00B75174"/>
    <w:rsid w:val="00B7528B"/>
    <w:rsid w:val="00B758E7"/>
    <w:rsid w:val="00B75BC1"/>
    <w:rsid w:val="00B768D9"/>
    <w:rsid w:val="00B768ED"/>
    <w:rsid w:val="00B76D1C"/>
    <w:rsid w:val="00B77204"/>
    <w:rsid w:val="00B77C92"/>
    <w:rsid w:val="00B80205"/>
    <w:rsid w:val="00B80729"/>
    <w:rsid w:val="00B80B85"/>
    <w:rsid w:val="00B81B78"/>
    <w:rsid w:val="00B82285"/>
    <w:rsid w:val="00B827DF"/>
    <w:rsid w:val="00B83331"/>
    <w:rsid w:val="00B8348E"/>
    <w:rsid w:val="00B84DAC"/>
    <w:rsid w:val="00B858F5"/>
    <w:rsid w:val="00B86B1D"/>
    <w:rsid w:val="00B90AE6"/>
    <w:rsid w:val="00B91051"/>
    <w:rsid w:val="00B93936"/>
    <w:rsid w:val="00B93D1A"/>
    <w:rsid w:val="00B94B5F"/>
    <w:rsid w:val="00B96F6A"/>
    <w:rsid w:val="00B96F7C"/>
    <w:rsid w:val="00BA0407"/>
    <w:rsid w:val="00BA10A9"/>
    <w:rsid w:val="00BA2FB6"/>
    <w:rsid w:val="00BA3493"/>
    <w:rsid w:val="00BA360B"/>
    <w:rsid w:val="00BA4FB6"/>
    <w:rsid w:val="00BA5D33"/>
    <w:rsid w:val="00BA6C29"/>
    <w:rsid w:val="00BA6EB1"/>
    <w:rsid w:val="00BB1918"/>
    <w:rsid w:val="00BB2525"/>
    <w:rsid w:val="00BB3899"/>
    <w:rsid w:val="00BB4EED"/>
    <w:rsid w:val="00BB59F4"/>
    <w:rsid w:val="00BB604B"/>
    <w:rsid w:val="00BB6401"/>
    <w:rsid w:val="00BB6D90"/>
    <w:rsid w:val="00BC06E9"/>
    <w:rsid w:val="00BC1540"/>
    <w:rsid w:val="00BC1BAF"/>
    <w:rsid w:val="00BC27D1"/>
    <w:rsid w:val="00BC34D2"/>
    <w:rsid w:val="00BC3C6C"/>
    <w:rsid w:val="00BC448F"/>
    <w:rsid w:val="00BC4C45"/>
    <w:rsid w:val="00BC5139"/>
    <w:rsid w:val="00BC60BC"/>
    <w:rsid w:val="00BC7A19"/>
    <w:rsid w:val="00BD1DC6"/>
    <w:rsid w:val="00BD20EE"/>
    <w:rsid w:val="00BD2513"/>
    <w:rsid w:val="00BD2537"/>
    <w:rsid w:val="00BD312A"/>
    <w:rsid w:val="00BD36A2"/>
    <w:rsid w:val="00BD6FD3"/>
    <w:rsid w:val="00BE004D"/>
    <w:rsid w:val="00BE20BC"/>
    <w:rsid w:val="00BE2371"/>
    <w:rsid w:val="00BE30C3"/>
    <w:rsid w:val="00BE3101"/>
    <w:rsid w:val="00BE39B1"/>
    <w:rsid w:val="00BE4AAB"/>
    <w:rsid w:val="00BE530F"/>
    <w:rsid w:val="00BE5670"/>
    <w:rsid w:val="00BE5792"/>
    <w:rsid w:val="00BE5FCB"/>
    <w:rsid w:val="00BE621C"/>
    <w:rsid w:val="00BF0109"/>
    <w:rsid w:val="00BF07F6"/>
    <w:rsid w:val="00BF10E5"/>
    <w:rsid w:val="00BF15DA"/>
    <w:rsid w:val="00BF2171"/>
    <w:rsid w:val="00BF2DD6"/>
    <w:rsid w:val="00BF2EE0"/>
    <w:rsid w:val="00BF3D85"/>
    <w:rsid w:val="00BF3E0D"/>
    <w:rsid w:val="00BF5507"/>
    <w:rsid w:val="00BF5913"/>
    <w:rsid w:val="00BF6824"/>
    <w:rsid w:val="00BF6A94"/>
    <w:rsid w:val="00C0127A"/>
    <w:rsid w:val="00C01AAA"/>
    <w:rsid w:val="00C034C9"/>
    <w:rsid w:val="00C05A8D"/>
    <w:rsid w:val="00C05AF3"/>
    <w:rsid w:val="00C062CC"/>
    <w:rsid w:val="00C10184"/>
    <w:rsid w:val="00C10B2D"/>
    <w:rsid w:val="00C13663"/>
    <w:rsid w:val="00C13DB8"/>
    <w:rsid w:val="00C1597C"/>
    <w:rsid w:val="00C16334"/>
    <w:rsid w:val="00C20104"/>
    <w:rsid w:val="00C2085E"/>
    <w:rsid w:val="00C21836"/>
    <w:rsid w:val="00C230E2"/>
    <w:rsid w:val="00C261BE"/>
    <w:rsid w:val="00C266B0"/>
    <w:rsid w:val="00C26BF6"/>
    <w:rsid w:val="00C31645"/>
    <w:rsid w:val="00C322EC"/>
    <w:rsid w:val="00C34C98"/>
    <w:rsid w:val="00C3527C"/>
    <w:rsid w:val="00C356B4"/>
    <w:rsid w:val="00C35C62"/>
    <w:rsid w:val="00C3798E"/>
    <w:rsid w:val="00C37EF8"/>
    <w:rsid w:val="00C40E12"/>
    <w:rsid w:val="00C410B1"/>
    <w:rsid w:val="00C43F53"/>
    <w:rsid w:val="00C45531"/>
    <w:rsid w:val="00C4594B"/>
    <w:rsid w:val="00C4614E"/>
    <w:rsid w:val="00C4734A"/>
    <w:rsid w:val="00C47597"/>
    <w:rsid w:val="00C51E94"/>
    <w:rsid w:val="00C53FAC"/>
    <w:rsid w:val="00C5624D"/>
    <w:rsid w:val="00C574DC"/>
    <w:rsid w:val="00C57C71"/>
    <w:rsid w:val="00C606C2"/>
    <w:rsid w:val="00C6162C"/>
    <w:rsid w:val="00C633B9"/>
    <w:rsid w:val="00C6446F"/>
    <w:rsid w:val="00C65581"/>
    <w:rsid w:val="00C6653C"/>
    <w:rsid w:val="00C667E4"/>
    <w:rsid w:val="00C67A61"/>
    <w:rsid w:val="00C71A31"/>
    <w:rsid w:val="00C73329"/>
    <w:rsid w:val="00C738B6"/>
    <w:rsid w:val="00C73D65"/>
    <w:rsid w:val="00C74275"/>
    <w:rsid w:val="00C74952"/>
    <w:rsid w:val="00C74AC5"/>
    <w:rsid w:val="00C7539D"/>
    <w:rsid w:val="00C7552E"/>
    <w:rsid w:val="00C7676A"/>
    <w:rsid w:val="00C81557"/>
    <w:rsid w:val="00C903BC"/>
    <w:rsid w:val="00C90C44"/>
    <w:rsid w:val="00C920A3"/>
    <w:rsid w:val="00C92D92"/>
    <w:rsid w:val="00C9308B"/>
    <w:rsid w:val="00C96808"/>
    <w:rsid w:val="00C96B62"/>
    <w:rsid w:val="00C97CCC"/>
    <w:rsid w:val="00C97DC3"/>
    <w:rsid w:val="00CA039F"/>
    <w:rsid w:val="00CA1366"/>
    <w:rsid w:val="00CA13B7"/>
    <w:rsid w:val="00CA1A78"/>
    <w:rsid w:val="00CA1C9C"/>
    <w:rsid w:val="00CA2446"/>
    <w:rsid w:val="00CA24B5"/>
    <w:rsid w:val="00CA35AB"/>
    <w:rsid w:val="00CA4A52"/>
    <w:rsid w:val="00CB0637"/>
    <w:rsid w:val="00CB218B"/>
    <w:rsid w:val="00CB21AD"/>
    <w:rsid w:val="00CB581D"/>
    <w:rsid w:val="00CC033C"/>
    <w:rsid w:val="00CC113F"/>
    <w:rsid w:val="00CC2F6F"/>
    <w:rsid w:val="00CC479D"/>
    <w:rsid w:val="00CC4DEE"/>
    <w:rsid w:val="00CC5E77"/>
    <w:rsid w:val="00CC645C"/>
    <w:rsid w:val="00CD0EB5"/>
    <w:rsid w:val="00CD0F78"/>
    <w:rsid w:val="00CD1B06"/>
    <w:rsid w:val="00CD1E10"/>
    <w:rsid w:val="00CD68C3"/>
    <w:rsid w:val="00CE091E"/>
    <w:rsid w:val="00CE0A75"/>
    <w:rsid w:val="00CE14C9"/>
    <w:rsid w:val="00CE25D6"/>
    <w:rsid w:val="00CE32E8"/>
    <w:rsid w:val="00CE3C11"/>
    <w:rsid w:val="00CE4844"/>
    <w:rsid w:val="00CE4FF5"/>
    <w:rsid w:val="00CE5DE6"/>
    <w:rsid w:val="00CE756A"/>
    <w:rsid w:val="00CE7CCD"/>
    <w:rsid w:val="00CF0246"/>
    <w:rsid w:val="00CF0BB9"/>
    <w:rsid w:val="00CF1332"/>
    <w:rsid w:val="00CF1476"/>
    <w:rsid w:val="00CF4E48"/>
    <w:rsid w:val="00CF5289"/>
    <w:rsid w:val="00CF5DF3"/>
    <w:rsid w:val="00CF67E8"/>
    <w:rsid w:val="00CF74F1"/>
    <w:rsid w:val="00CF7845"/>
    <w:rsid w:val="00CF7B52"/>
    <w:rsid w:val="00D00256"/>
    <w:rsid w:val="00D01F80"/>
    <w:rsid w:val="00D03B71"/>
    <w:rsid w:val="00D04673"/>
    <w:rsid w:val="00D04A99"/>
    <w:rsid w:val="00D04C5E"/>
    <w:rsid w:val="00D05E59"/>
    <w:rsid w:val="00D0767C"/>
    <w:rsid w:val="00D12204"/>
    <w:rsid w:val="00D13142"/>
    <w:rsid w:val="00D13A3B"/>
    <w:rsid w:val="00D148EA"/>
    <w:rsid w:val="00D14D95"/>
    <w:rsid w:val="00D203FA"/>
    <w:rsid w:val="00D20E14"/>
    <w:rsid w:val="00D20FC1"/>
    <w:rsid w:val="00D220EF"/>
    <w:rsid w:val="00D2449C"/>
    <w:rsid w:val="00D24C25"/>
    <w:rsid w:val="00D24FBF"/>
    <w:rsid w:val="00D262AA"/>
    <w:rsid w:val="00D26857"/>
    <w:rsid w:val="00D32952"/>
    <w:rsid w:val="00D32B7A"/>
    <w:rsid w:val="00D36788"/>
    <w:rsid w:val="00D36EA0"/>
    <w:rsid w:val="00D37067"/>
    <w:rsid w:val="00D37DE8"/>
    <w:rsid w:val="00D40437"/>
    <w:rsid w:val="00D42150"/>
    <w:rsid w:val="00D439F4"/>
    <w:rsid w:val="00D43B2F"/>
    <w:rsid w:val="00D44094"/>
    <w:rsid w:val="00D448EF"/>
    <w:rsid w:val="00D451E6"/>
    <w:rsid w:val="00D4560E"/>
    <w:rsid w:val="00D45636"/>
    <w:rsid w:val="00D45A66"/>
    <w:rsid w:val="00D4606F"/>
    <w:rsid w:val="00D46991"/>
    <w:rsid w:val="00D47DAC"/>
    <w:rsid w:val="00D50A53"/>
    <w:rsid w:val="00D512EA"/>
    <w:rsid w:val="00D51930"/>
    <w:rsid w:val="00D520F7"/>
    <w:rsid w:val="00D5314D"/>
    <w:rsid w:val="00D53E26"/>
    <w:rsid w:val="00D54E0D"/>
    <w:rsid w:val="00D54FE4"/>
    <w:rsid w:val="00D5517E"/>
    <w:rsid w:val="00D5731A"/>
    <w:rsid w:val="00D57B9C"/>
    <w:rsid w:val="00D61AEC"/>
    <w:rsid w:val="00D630E2"/>
    <w:rsid w:val="00D63C17"/>
    <w:rsid w:val="00D63D96"/>
    <w:rsid w:val="00D63F26"/>
    <w:rsid w:val="00D64A97"/>
    <w:rsid w:val="00D657DE"/>
    <w:rsid w:val="00D65C20"/>
    <w:rsid w:val="00D65E64"/>
    <w:rsid w:val="00D65EF3"/>
    <w:rsid w:val="00D666D0"/>
    <w:rsid w:val="00D71301"/>
    <w:rsid w:val="00D71708"/>
    <w:rsid w:val="00D7543A"/>
    <w:rsid w:val="00D75E58"/>
    <w:rsid w:val="00D762DD"/>
    <w:rsid w:val="00D8216F"/>
    <w:rsid w:val="00D8250B"/>
    <w:rsid w:val="00D82C2B"/>
    <w:rsid w:val="00D84679"/>
    <w:rsid w:val="00D84A33"/>
    <w:rsid w:val="00D86B20"/>
    <w:rsid w:val="00D90F91"/>
    <w:rsid w:val="00D91D7D"/>
    <w:rsid w:val="00D92A67"/>
    <w:rsid w:val="00D92F5D"/>
    <w:rsid w:val="00D955DE"/>
    <w:rsid w:val="00D961DD"/>
    <w:rsid w:val="00D96415"/>
    <w:rsid w:val="00D96B57"/>
    <w:rsid w:val="00DA0544"/>
    <w:rsid w:val="00DA0D80"/>
    <w:rsid w:val="00DA0E4B"/>
    <w:rsid w:val="00DA1526"/>
    <w:rsid w:val="00DA4147"/>
    <w:rsid w:val="00DA4B7D"/>
    <w:rsid w:val="00DA50BD"/>
    <w:rsid w:val="00DA604F"/>
    <w:rsid w:val="00DA623A"/>
    <w:rsid w:val="00DA6CA0"/>
    <w:rsid w:val="00DB1200"/>
    <w:rsid w:val="00DB124A"/>
    <w:rsid w:val="00DB492D"/>
    <w:rsid w:val="00DB558D"/>
    <w:rsid w:val="00DB6C24"/>
    <w:rsid w:val="00DB6D0F"/>
    <w:rsid w:val="00DB6D17"/>
    <w:rsid w:val="00DC03CC"/>
    <w:rsid w:val="00DC0CB6"/>
    <w:rsid w:val="00DC4820"/>
    <w:rsid w:val="00DC4CBF"/>
    <w:rsid w:val="00DC5DCF"/>
    <w:rsid w:val="00DC6571"/>
    <w:rsid w:val="00DC6E33"/>
    <w:rsid w:val="00DC7535"/>
    <w:rsid w:val="00DC7693"/>
    <w:rsid w:val="00DC7AFC"/>
    <w:rsid w:val="00DD1BAB"/>
    <w:rsid w:val="00DD505F"/>
    <w:rsid w:val="00DD6323"/>
    <w:rsid w:val="00DD6B98"/>
    <w:rsid w:val="00DD7BCE"/>
    <w:rsid w:val="00DD7CEE"/>
    <w:rsid w:val="00DE0A5F"/>
    <w:rsid w:val="00DE0B94"/>
    <w:rsid w:val="00DE1691"/>
    <w:rsid w:val="00DE2768"/>
    <w:rsid w:val="00DE2BB9"/>
    <w:rsid w:val="00DE2BE5"/>
    <w:rsid w:val="00DE391F"/>
    <w:rsid w:val="00DE4BDC"/>
    <w:rsid w:val="00DE5B6B"/>
    <w:rsid w:val="00DE5D18"/>
    <w:rsid w:val="00DE6145"/>
    <w:rsid w:val="00DE6444"/>
    <w:rsid w:val="00DF1C0F"/>
    <w:rsid w:val="00DF39F7"/>
    <w:rsid w:val="00DF3EBB"/>
    <w:rsid w:val="00DF3EDF"/>
    <w:rsid w:val="00DF4375"/>
    <w:rsid w:val="00DF479E"/>
    <w:rsid w:val="00DF5298"/>
    <w:rsid w:val="00E00E86"/>
    <w:rsid w:val="00E02640"/>
    <w:rsid w:val="00E02C8E"/>
    <w:rsid w:val="00E02DC3"/>
    <w:rsid w:val="00E038BF"/>
    <w:rsid w:val="00E03AA2"/>
    <w:rsid w:val="00E07859"/>
    <w:rsid w:val="00E100DF"/>
    <w:rsid w:val="00E11B61"/>
    <w:rsid w:val="00E11EA1"/>
    <w:rsid w:val="00E12072"/>
    <w:rsid w:val="00E1272C"/>
    <w:rsid w:val="00E13BC4"/>
    <w:rsid w:val="00E14560"/>
    <w:rsid w:val="00E1477A"/>
    <w:rsid w:val="00E157F5"/>
    <w:rsid w:val="00E162AD"/>
    <w:rsid w:val="00E16334"/>
    <w:rsid w:val="00E16D88"/>
    <w:rsid w:val="00E2015C"/>
    <w:rsid w:val="00E203EB"/>
    <w:rsid w:val="00E20974"/>
    <w:rsid w:val="00E22C6E"/>
    <w:rsid w:val="00E23C12"/>
    <w:rsid w:val="00E246B9"/>
    <w:rsid w:val="00E2503A"/>
    <w:rsid w:val="00E25CDE"/>
    <w:rsid w:val="00E34773"/>
    <w:rsid w:val="00E34DB9"/>
    <w:rsid w:val="00E36774"/>
    <w:rsid w:val="00E36811"/>
    <w:rsid w:val="00E36CD0"/>
    <w:rsid w:val="00E40E75"/>
    <w:rsid w:val="00E42E53"/>
    <w:rsid w:val="00E437CE"/>
    <w:rsid w:val="00E4382C"/>
    <w:rsid w:val="00E438E3"/>
    <w:rsid w:val="00E43961"/>
    <w:rsid w:val="00E44C60"/>
    <w:rsid w:val="00E455D5"/>
    <w:rsid w:val="00E47A4C"/>
    <w:rsid w:val="00E50184"/>
    <w:rsid w:val="00E50973"/>
    <w:rsid w:val="00E50AE0"/>
    <w:rsid w:val="00E52160"/>
    <w:rsid w:val="00E52D60"/>
    <w:rsid w:val="00E53421"/>
    <w:rsid w:val="00E540D0"/>
    <w:rsid w:val="00E553CE"/>
    <w:rsid w:val="00E55921"/>
    <w:rsid w:val="00E55BB3"/>
    <w:rsid w:val="00E55BD9"/>
    <w:rsid w:val="00E55D62"/>
    <w:rsid w:val="00E562B7"/>
    <w:rsid w:val="00E5630C"/>
    <w:rsid w:val="00E60908"/>
    <w:rsid w:val="00E62B06"/>
    <w:rsid w:val="00E638DD"/>
    <w:rsid w:val="00E64EE3"/>
    <w:rsid w:val="00E67658"/>
    <w:rsid w:val="00E678BD"/>
    <w:rsid w:val="00E729C7"/>
    <w:rsid w:val="00E7518B"/>
    <w:rsid w:val="00E765EB"/>
    <w:rsid w:val="00E77CEB"/>
    <w:rsid w:val="00E80E5E"/>
    <w:rsid w:val="00E80F33"/>
    <w:rsid w:val="00E810C4"/>
    <w:rsid w:val="00E82E18"/>
    <w:rsid w:val="00E831D9"/>
    <w:rsid w:val="00E83CA2"/>
    <w:rsid w:val="00E841E2"/>
    <w:rsid w:val="00E8448D"/>
    <w:rsid w:val="00E8526F"/>
    <w:rsid w:val="00E85691"/>
    <w:rsid w:val="00E865E2"/>
    <w:rsid w:val="00E87A14"/>
    <w:rsid w:val="00E87DDD"/>
    <w:rsid w:val="00E87FA0"/>
    <w:rsid w:val="00E90228"/>
    <w:rsid w:val="00E9153A"/>
    <w:rsid w:val="00E91A19"/>
    <w:rsid w:val="00E9272E"/>
    <w:rsid w:val="00E92A0D"/>
    <w:rsid w:val="00E92A92"/>
    <w:rsid w:val="00E93D41"/>
    <w:rsid w:val="00E9417A"/>
    <w:rsid w:val="00E948EE"/>
    <w:rsid w:val="00E94BB7"/>
    <w:rsid w:val="00E9529A"/>
    <w:rsid w:val="00E95A29"/>
    <w:rsid w:val="00E96924"/>
    <w:rsid w:val="00EA16F3"/>
    <w:rsid w:val="00EA19B1"/>
    <w:rsid w:val="00EA1D08"/>
    <w:rsid w:val="00EA23A9"/>
    <w:rsid w:val="00EA303C"/>
    <w:rsid w:val="00EA32F7"/>
    <w:rsid w:val="00EA3F4C"/>
    <w:rsid w:val="00EA44F0"/>
    <w:rsid w:val="00EA4EB2"/>
    <w:rsid w:val="00EA6439"/>
    <w:rsid w:val="00EA681E"/>
    <w:rsid w:val="00EB1B7D"/>
    <w:rsid w:val="00EB51FC"/>
    <w:rsid w:val="00EC1DC7"/>
    <w:rsid w:val="00EC574B"/>
    <w:rsid w:val="00EC72E5"/>
    <w:rsid w:val="00ED1A15"/>
    <w:rsid w:val="00ED34BD"/>
    <w:rsid w:val="00ED4133"/>
    <w:rsid w:val="00ED425A"/>
    <w:rsid w:val="00ED4E5F"/>
    <w:rsid w:val="00ED5B2C"/>
    <w:rsid w:val="00EE0A72"/>
    <w:rsid w:val="00EE1DA0"/>
    <w:rsid w:val="00EE1E43"/>
    <w:rsid w:val="00EE292E"/>
    <w:rsid w:val="00EE32DF"/>
    <w:rsid w:val="00EE516A"/>
    <w:rsid w:val="00EF015B"/>
    <w:rsid w:val="00EF25F2"/>
    <w:rsid w:val="00EF4AD3"/>
    <w:rsid w:val="00EF53FE"/>
    <w:rsid w:val="00EF6960"/>
    <w:rsid w:val="00F02525"/>
    <w:rsid w:val="00F02CC3"/>
    <w:rsid w:val="00F02EF0"/>
    <w:rsid w:val="00F038A2"/>
    <w:rsid w:val="00F03A40"/>
    <w:rsid w:val="00F050E3"/>
    <w:rsid w:val="00F05934"/>
    <w:rsid w:val="00F06077"/>
    <w:rsid w:val="00F13773"/>
    <w:rsid w:val="00F13B93"/>
    <w:rsid w:val="00F1400F"/>
    <w:rsid w:val="00F15664"/>
    <w:rsid w:val="00F159F5"/>
    <w:rsid w:val="00F163F7"/>
    <w:rsid w:val="00F172BA"/>
    <w:rsid w:val="00F17333"/>
    <w:rsid w:val="00F175B5"/>
    <w:rsid w:val="00F1791E"/>
    <w:rsid w:val="00F20627"/>
    <w:rsid w:val="00F2166E"/>
    <w:rsid w:val="00F21C1E"/>
    <w:rsid w:val="00F24246"/>
    <w:rsid w:val="00F2440C"/>
    <w:rsid w:val="00F24516"/>
    <w:rsid w:val="00F25E70"/>
    <w:rsid w:val="00F26633"/>
    <w:rsid w:val="00F26ACF"/>
    <w:rsid w:val="00F31AF4"/>
    <w:rsid w:val="00F31B66"/>
    <w:rsid w:val="00F31DFF"/>
    <w:rsid w:val="00F324BC"/>
    <w:rsid w:val="00F334DC"/>
    <w:rsid w:val="00F33616"/>
    <w:rsid w:val="00F340CB"/>
    <w:rsid w:val="00F34203"/>
    <w:rsid w:val="00F36439"/>
    <w:rsid w:val="00F36862"/>
    <w:rsid w:val="00F368DF"/>
    <w:rsid w:val="00F43892"/>
    <w:rsid w:val="00F4446D"/>
    <w:rsid w:val="00F44B0B"/>
    <w:rsid w:val="00F44B6D"/>
    <w:rsid w:val="00F45E12"/>
    <w:rsid w:val="00F468D1"/>
    <w:rsid w:val="00F47958"/>
    <w:rsid w:val="00F47CFB"/>
    <w:rsid w:val="00F503C3"/>
    <w:rsid w:val="00F50A97"/>
    <w:rsid w:val="00F50FAB"/>
    <w:rsid w:val="00F51A2D"/>
    <w:rsid w:val="00F526DD"/>
    <w:rsid w:val="00F5379A"/>
    <w:rsid w:val="00F538EF"/>
    <w:rsid w:val="00F56857"/>
    <w:rsid w:val="00F607C6"/>
    <w:rsid w:val="00F6083C"/>
    <w:rsid w:val="00F61A11"/>
    <w:rsid w:val="00F61DE6"/>
    <w:rsid w:val="00F70B69"/>
    <w:rsid w:val="00F72405"/>
    <w:rsid w:val="00F72E7A"/>
    <w:rsid w:val="00F7426E"/>
    <w:rsid w:val="00F74DD1"/>
    <w:rsid w:val="00F752D2"/>
    <w:rsid w:val="00F75FFA"/>
    <w:rsid w:val="00F822FC"/>
    <w:rsid w:val="00F82515"/>
    <w:rsid w:val="00F843DC"/>
    <w:rsid w:val="00F86714"/>
    <w:rsid w:val="00F87B89"/>
    <w:rsid w:val="00F91A0F"/>
    <w:rsid w:val="00F91CD6"/>
    <w:rsid w:val="00F91FD9"/>
    <w:rsid w:val="00F92C64"/>
    <w:rsid w:val="00F930D1"/>
    <w:rsid w:val="00F9359A"/>
    <w:rsid w:val="00F9371B"/>
    <w:rsid w:val="00F955C4"/>
    <w:rsid w:val="00F962AE"/>
    <w:rsid w:val="00F96C72"/>
    <w:rsid w:val="00FA03A4"/>
    <w:rsid w:val="00FA08B5"/>
    <w:rsid w:val="00FA091C"/>
    <w:rsid w:val="00FA18CE"/>
    <w:rsid w:val="00FA2B27"/>
    <w:rsid w:val="00FA70E4"/>
    <w:rsid w:val="00FA7A6D"/>
    <w:rsid w:val="00FB104F"/>
    <w:rsid w:val="00FB3F83"/>
    <w:rsid w:val="00FB7244"/>
    <w:rsid w:val="00FC0642"/>
    <w:rsid w:val="00FC142D"/>
    <w:rsid w:val="00FC1989"/>
    <w:rsid w:val="00FC2A49"/>
    <w:rsid w:val="00FC3035"/>
    <w:rsid w:val="00FC3650"/>
    <w:rsid w:val="00FC4DB3"/>
    <w:rsid w:val="00FC5083"/>
    <w:rsid w:val="00FC706C"/>
    <w:rsid w:val="00FD0733"/>
    <w:rsid w:val="00FD11CB"/>
    <w:rsid w:val="00FD190B"/>
    <w:rsid w:val="00FD299D"/>
    <w:rsid w:val="00FD2AEB"/>
    <w:rsid w:val="00FD35A0"/>
    <w:rsid w:val="00FD4BE6"/>
    <w:rsid w:val="00FD4F8B"/>
    <w:rsid w:val="00FD5F5E"/>
    <w:rsid w:val="00FD666E"/>
    <w:rsid w:val="00FD74DB"/>
    <w:rsid w:val="00FD7973"/>
    <w:rsid w:val="00FD7A42"/>
    <w:rsid w:val="00FD7CD0"/>
    <w:rsid w:val="00FE032B"/>
    <w:rsid w:val="00FE098E"/>
    <w:rsid w:val="00FE23C3"/>
    <w:rsid w:val="00FE27DB"/>
    <w:rsid w:val="00FE3B00"/>
    <w:rsid w:val="00FE3F06"/>
    <w:rsid w:val="00FE4433"/>
    <w:rsid w:val="00FE579E"/>
    <w:rsid w:val="00FE6769"/>
    <w:rsid w:val="00FE6C34"/>
    <w:rsid w:val="00FF1BBB"/>
    <w:rsid w:val="00FF247A"/>
    <w:rsid w:val="00FF366D"/>
    <w:rsid w:val="00FF5667"/>
    <w:rsid w:val="00FF5DA2"/>
    <w:rsid w:val="00FF6E5B"/>
    <w:rsid w:val="010D7DD7"/>
    <w:rsid w:val="01165978"/>
    <w:rsid w:val="015508E7"/>
    <w:rsid w:val="01761E20"/>
    <w:rsid w:val="018C1643"/>
    <w:rsid w:val="01F1594A"/>
    <w:rsid w:val="01FD42EF"/>
    <w:rsid w:val="025D2AC4"/>
    <w:rsid w:val="028B23B8"/>
    <w:rsid w:val="028F2511"/>
    <w:rsid w:val="02924A37"/>
    <w:rsid w:val="02BF77F6"/>
    <w:rsid w:val="02C22E4A"/>
    <w:rsid w:val="02C25DBF"/>
    <w:rsid w:val="02CB7F49"/>
    <w:rsid w:val="02EC2996"/>
    <w:rsid w:val="03122E7F"/>
    <w:rsid w:val="03192A63"/>
    <w:rsid w:val="03246B1E"/>
    <w:rsid w:val="03537237"/>
    <w:rsid w:val="03CF5817"/>
    <w:rsid w:val="043642DB"/>
    <w:rsid w:val="04444720"/>
    <w:rsid w:val="045754E2"/>
    <w:rsid w:val="045D72C7"/>
    <w:rsid w:val="049F51EA"/>
    <w:rsid w:val="04F607CE"/>
    <w:rsid w:val="05021DE0"/>
    <w:rsid w:val="052C2F46"/>
    <w:rsid w:val="05476E5D"/>
    <w:rsid w:val="054B5371"/>
    <w:rsid w:val="05523557"/>
    <w:rsid w:val="059334C5"/>
    <w:rsid w:val="05A607FA"/>
    <w:rsid w:val="05B5460C"/>
    <w:rsid w:val="05CC426D"/>
    <w:rsid w:val="05DE7F94"/>
    <w:rsid w:val="060A068A"/>
    <w:rsid w:val="063B2B4D"/>
    <w:rsid w:val="0653042D"/>
    <w:rsid w:val="066221B6"/>
    <w:rsid w:val="06775734"/>
    <w:rsid w:val="06A05249"/>
    <w:rsid w:val="06A20FC1"/>
    <w:rsid w:val="06CC08D8"/>
    <w:rsid w:val="072440CC"/>
    <w:rsid w:val="075807A9"/>
    <w:rsid w:val="07593675"/>
    <w:rsid w:val="075E75DE"/>
    <w:rsid w:val="07AA6C9E"/>
    <w:rsid w:val="07DA7C2F"/>
    <w:rsid w:val="07DB29DD"/>
    <w:rsid w:val="07E07FF3"/>
    <w:rsid w:val="07E51AAD"/>
    <w:rsid w:val="08335C50"/>
    <w:rsid w:val="083409AB"/>
    <w:rsid w:val="084C0B50"/>
    <w:rsid w:val="085D5AE7"/>
    <w:rsid w:val="08737DB9"/>
    <w:rsid w:val="08AE22F2"/>
    <w:rsid w:val="08C234FC"/>
    <w:rsid w:val="08E458C1"/>
    <w:rsid w:val="08EE0CCC"/>
    <w:rsid w:val="092F4AD4"/>
    <w:rsid w:val="09683BE0"/>
    <w:rsid w:val="096F2251"/>
    <w:rsid w:val="09741370"/>
    <w:rsid w:val="098E719D"/>
    <w:rsid w:val="0A0B7997"/>
    <w:rsid w:val="0A3507E3"/>
    <w:rsid w:val="0A354C97"/>
    <w:rsid w:val="0A6E6545"/>
    <w:rsid w:val="0A8C70C1"/>
    <w:rsid w:val="0ADF4592"/>
    <w:rsid w:val="0AFF2E86"/>
    <w:rsid w:val="0B1C1BCC"/>
    <w:rsid w:val="0B450C27"/>
    <w:rsid w:val="0BC36CF3"/>
    <w:rsid w:val="0BD7795F"/>
    <w:rsid w:val="0BDE13AE"/>
    <w:rsid w:val="0BFE4EEC"/>
    <w:rsid w:val="0BFF5F54"/>
    <w:rsid w:val="0C0A28A6"/>
    <w:rsid w:val="0C1741FF"/>
    <w:rsid w:val="0C1B3042"/>
    <w:rsid w:val="0C607954"/>
    <w:rsid w:val="0C7E5893"/>
    <w:rsid w:val="0D1D3A97"/>
    <w:rsid w:val="0D7116ED"/>
    <w:rsid w:val="0D72496B"/>
    <w:rsid w:val="0D891050"/>
    <w:rsid w:val="0E39220B"/>
    <w:rsid w:val="0E8A5015"/>
    <w:rsid w:val="0E8F472D"/>
    <w:rsid w:val="0E932533"/>
    <w:rsid w:val="0EB977F0"/>
    <w:rsid w:val="0EE91E83"/>
    <w:rsid w:val="0F0A4DF4"/>
    <w:rsid w:val="0F492922"/>
    <w:rsid w:val="0F4E1CE6"/>
    <w:rsid w:val="0F5169F1"/>
    <w:rsid w:val="0FA2414D"/>
    <w:rsid w:val="0FC46FEB"/>
    <w:rsid w:val="0FD75461"/>
    <w:rsid w:val="0FED7751"/>
    <w:rsid w:val="1033163B"/>
    <w:rsid w:val="1058795E"/>
    <w:rsid w:val="10594DE6"/>
    <w:rsid w:val="117E416C"/>
    <w:rsid w:val="11894686"/>
    <w:rsid w:val="11D12E44"/>
    <w:rsid w:val="11F34DC7"/>
    <w:rsid w:val="12137052"/>
    <w:rsid w:val="1255748D"/>
    <w:rsid w:val="12680BFC"/>
    <w:rsid w:val="127D0D04"/>
    <w:rsid w:val="129A52ED"/>
    <w:rsid w:val="12A33082"/>
    <w:rsid w:val="12CB18A0"/>
    <w:rsid w:val="12D14D6A"/>
    <w:rsid w:val="12E51AFC"/>
    <w:rsid w:val="13151E20"/>
    <w:rsid w:val="131B45D5"/>
    <w:rsid w:val="134A56E4"/>
    <w:rsid w:val="13581385"/>
    <w:rsid w:val="136E6DFB"/>
    <w:rsid w:val="13A740BB"/>
    <w:rsid w:val="13B1304A"/>
    <w:rsid w:val="13CA5182"/>
    <w:rsid w:val="13EC6C6B"/>
    <w:rsid w:val="13F16624"/>
    <w:rsid w:val="13F866C4"/>
    <w:rsid w:val="14011A1D"/>
    <w:rsid w:val="1437024F"/>
    <w:rsid w:val="144B713C"/>
    <w:rsid w:val="14ED3D4F"/>
    <w:rsid w:val="153B2D0D"/>
    <w:rsid w:val="156A35F2"/>
    <w:rsid w:val="15744470"/>
    <w:rsid w:val="15A30DBE"/>
    <w:rsid w:val="15AD04C1"/>
    <w:rsid w:val="15CF726C"/>
    <w:rsid w:val="15EC286F"/>
    <w:rsid w:val="16277787"/>
    <w:rsid w:val="16467BBB"/>
    <w:rsid w:val="16564724"/>
    <w:rsid w:val="1656490E"/>
    <w:rsid w:val="1671483A"/>
    <w:rsid w:val="1674297A"/>
    <w:rsid w:val="168101B1"/>
    <w:rsid w:val="16AE6146"/>
    <w:rsid w:val="16B70AB9"/>
    <w:rsid w:val="16E3540A"/>
    <w:rsid w:val="1717584E"/>
    <w:rsid w:val="175956CC"/>
    <w:rsid w:val="175F378B"/>
    <w:rsid w:val="17827632"/>
    <w:rsid w:val="17990B0F"/>
    <w:rsid w:val="179E57D5"/>
    <w:rsid w:val="17A60298"/>
    <w:rsid w:val="17AC6144"/>
    <w:rsid w:val="17C37D1A"/>
    <w:rsid w:val="17C63EED"/>
    <w:rsid w:val="17D35071"/>
    <w:rsid w:val="17F378CF"/>
    <w:rsid w:val="181B371A"/>
    <w:rsid w:val="18290F53"/>
    <w:rsid w:val="18363C40"/>
    <w:rsid w:val="18803569"/>
    <w:rsid w:val="188E5849"/>
    <w:rsid w:val="188F3456"/>
    <w:rsid w:val="18D0125D"/>
    <w:rsid w:val="19080E45"/>
    <w:rsid w:val="19B251F7"/>
    <w:rsid w:val="19BD2D4B"/>
    <w:rsid w:val="19ED66F3"/>
    <w:rsid w:val="19F8741E"/>
    <w:rsid w:val="1A0A53A3"/>
    <w:rsid w:val="1A157C58"/>
    <w:rsid w:val="1A1B4EBB"/>
    <w:rsid w:val="1A50687F"/>
    <w:rsid w:val="1A912A0E"/>
    <w:rsid w:val="1A9A3C42"/>
    <w:rsid w:val="1AB1701B"/>
    <w:rsid w:val="1AC1240C"/>
    <w:rsid w:val="1B261B40"/>
    <w:rsid w:val="1B5472CB"/>
    <w:rsid w:val="1B974A15"/>
    <w:rsid w:val="1BA54BDE"/>
    <w:rsid w:val="1BB65C27"/>
    <w:rsid w:val="1BBD1204"/>
    <w:rsid w:val="1BC3580A"/>
    <w:rsid w:val="1C44694B"/>
    <w:rsid w:val="1C4C1790"/>
    <w:rsid w:val="1C554325"/>
    <w:rsid w:val="1C5A616E"/>
    <w:rsid w:val="1C694603"/>
    <w:rsid w:val="1C964CCC"/>
    <w:rsid w:val="1CB44341"/>
    <w:rsid w:val="1CCC6940"/>
    <w:rsid w:val="1CF4743B"/>
    <w:rsid w:val="1D01483C"/>
    <w:rsid w:val="1D1415CB"/>
    <w:rsid w:val="1D6573BB"/>
    <w:rsid w:val="1D7A639C"/>
    <w:rsid w:val="1D7E536E"/>
    <w:rsid w:val="1DC107D0"/>
    <w:rsid w:val="1DDB4F4E"/>
    <w:rsid w:val="1DE657E0"/>
    <w:rsid w:val="1DEA52D0"/>
    <w:rsid w:val="1DF13F4F"/>
    <w:rsid w:val="1E026578"/>
    <w:rsid w:val="1E3C6B0D"/>
    <w:rsid w:val="1E3D18A3"/>
    <w:rsid w:val="1E4D780C"/>
    <w:rsid w:val="1EA21B70"/>
    <w:rsid w:val="1ECA0140"/>
    <w:rsid w:val="1ECA5375"/>
    <w:rsid w:val="1EE3689D"/>
    <w:rsid w:val="1F116024"/>
    <w:rsid w:val="1F3A624F"/>
    <w:rsid w:val="1FAF5293"/>
    <w:rsid w:val="1FFE61E4"/>
    <w:rsid w:val="202A51E1"/>
    <w:rsid w:val="203D713D"/>
    <w:rsid w:val="204D5FA0"/>
    <w:rsid w:val="2054790B"/>
    <w:rsid w:val="20664050"/>
    <w:rsid w:val="20672C2E"/>
    <w:rsid w:val="2096173F"/>
    <w:rsid w:val="209E1648"/>
    <w:rsid w:val="20C23134"/>
    <w:rsid w:val="20F75336"/>
    <w:rsid w:val="213E6EDD"/>
    <w:rsid w:val="217E76CD"/>
    <w:rsid w:val="21A221B3"/>
    <w:rsid w:val="21C1459A"/>
    <w:rsid w:val="21C43E14"/>
    <w:rsid w:val="21D10E87"/>
    <w:rsid w:val="21E169EA"/>
    <w:rsid w:val="21FE2F3E"/>
    <w:rsid w:val="21FF5D70"/>
    <w:rsid w:val="22052915"/>
    <w:rsid w:val="22280ABD"/>
    <w:rsid w:val="22287849"/>
    <w:rsid w:val="222A326B"/>
    <w:rsid w:val="223003B1"/>
    <w:rsid w:val="2230342E"/>
    <w:rsid w:val="225544B9"/>
    <w:rsid w:val="22591777"/>
    <w:rsid w:val="2273126B"/>
    <w:rsid w:val="22930E24"/>
    <w:rsid w:val="22AC524A"/>
    <w:rsid w:val="22D80AB8"/>
    <w:rsid w:val="22D9050A"/>
    <w:rsid w:val="2308455E"/>
    <w:rsid w:val="23210244"/>
    <w:rsid w:val="23340651"/>
    <w:rsid w:val="2374656E"/>
    <w:rsid w:val="23791F56"/>
    <w:rsid w:val="23810FFF"/>
    <w:rsid w:val="23D314CE"/>
    <w:rsid w:val="23DB3A32"/>
    <w:rsid w:val="241B709D"/>
    <w:rsid w:val="24572F93"/>
    <w:rsid w:val="24700949"/>
    <w:rsid w:val="24841FFA"/>
    <w:rsid w:val="24915D3F"/>
    <w:rsid w:val="24AF7273"/>
    <w:rsid w:val="24F43BA8"/>
    <w:rsid w:val="25164BFC"/>
    <w:rsid w:val="251D242F"/>
    <w:rsid w:val="251F55C8"/>
    <w:rsid w:val="25275B02"/>
    <w:rsid w:val="253272BF"/>
    <w:rsid w:val="254F673B"/>
    <w:rsid w:val="255C2942"/>
    <w:rsid w:val="2580651A"/>
    <w:rsid w:val="259348A2"/>
    <w:rsid w:val="25B508E7"/>
    <w:rsid w:val="25C30677"/>
    <w:rsid w:val="25DC37F5"/>
    <w:rsid w:val="25F54291"/>
    <w:rsid w:val="26142480"/>
    <w:rsid w:val="261D3E53"/>
    <w:rsid w:val="261E020C"/>
    <w:rsid w:val="26812549"/>
    <w:rsid w:val="26D07F82"/>
    <w:rsid w:val="26E05DE7"/>
    <w:rsid w:val="26F23447"/>
    <w:rsid w:val="274373B6"/>
    <w:rsid w:val="27636E07"/>
    <w:rsid w:val="276A5DEC"/>
    <w:rsid w:val="27761834"/>
    <w:rsid w:val="280A0370"/>
    <w:rsid w:val="281016E9"/>
    <w:rsid w:val="285F2D5E"/>
    <w:rsid w:val="28B26143"/>
    <w:rsid w:val="28D075C5"/>
    <w:rsid w:val="29120285"/>
    <w:rsid w:val="29256903"/>
    <w:rsid w:val="295A64D5"/>
    <w:rsid w:val="298760C9"/>
    <w:rsid w:val="29AB625B"/>
    <w:rsid w:val="29E11C7D"/>
    <w:rsid w:val="29F170B9"/>
    <w:rsid w:val="2A333BA1"/>
    <w:rsid w:val="2A377AEF"/>
    <w:rsid w:val="2A9A5AE9"/>
    <w:rsid w:val="2AA16BB2"/>
    <w:rsid w:val="2AAF4297"/>
    <w:rsid w:val="2AF70D5F"/>
    <w:rsid w:val="2B2C5738"/>
    <w:rsid w:val="2B681F2A"/>
    <w:rsid w:val="2BE95AB6"/>
    <w:rsid w:val="2BF32B1C"/>
    <w:rsid w:val="2C0734F1"/>
    <w:rsid w:val="2C3E381E"/>
    <w:rsid w:val="2C4C35F9"/>
    <w:rsid w:val="2C620D1D"/>
    <w:rsid w:val="2CC112FC"/>
    <w:rsid w:val="2CE91879"/>
    <w:rsid w:val="2D281971"/>
    <w:rsid w:val="2D2D51D9"/>
    <w:rsid w:val="2D94327C"/>
    <w:rsid w:val="2E0E6A8A"/>
    <w:rsid w:val="2E167F6C"/>
    <w:rsid w:val="2EEA2556"/>
    <w:rsid w:val="2F25260C"/>
    <w:rsid w:val="2F9F5B06"/>
    <w:rsid w:val="2FA70CED"/>
    <w:rsid w:val="2FB43C50"/>
    <w:rsid w:val="301D3D15"/>
    <w:rsid w:val="307015F8"/>
    <w:rsid w:val="3071362F"/>
    <w:rsid w:val="30B005FB"/>
    <w:rsid w:val="30D50A6D"/>
    <w:rsid w:val="30EB2A1E"/>
    <w:rsid w:val="311956BC"/>
    <w:rsid w:val="31AC70E0"/>
    <w:rsid w:val="31DF5D93"/>
    <w:rsid w:val="32012E11"/>
    <w:rsid w:val="3233535A"/>
    <w:rsid w:val="324B5E0B"/>
    <w:rsid w:val="32510CA3"/>
    <w:rsid w:val="325F2B54"/>
    <w:rsid w:val="328E4ABA"/>
    <w:rsid w:val="329F2825"/>
    <w:rsid w:val="32B55A55"/>
    <w:rsid w:val="32EE540A"/>
    <w:rsid w:val="335F71C7"/>
    <w:rsid w:val="33633703"/>
    <w:rsid w:val="33B0446E"/>
    <w:rsid w:val="33DC34B5"/>
    <w:rsid w:val="33F95E15"/>
    <w:rsid w:val="33FA4AA0"/>
    <w:rsid w:val="343022FE"/>
    <w:rsid w:val="344352E2"/>
    <w:rsid w:val="345D63A4"/>
    <w:rsid w:val="34737AD5"/>
    <w:rsid w:val="3491429F"/>
    <w:rsid w:val="34CE72A2"/>
    <w:rsid w:val="34CF7928"/>
    <w:rsid w:val="34D42BF5"/>
    <w:rsid w:val="34E464DA"/>
    <w:rsid w:val="352E033F"/>
    <w:rsid w:val="35326319"/>
    <w:rsid w:val="35527ED3"/>
    <w:rsid w:val="355E55DD"/>
    <w:rsid w:val="358160C2"/>
    <w:rsid w:val="358C4DD6"/>
    <w:rsid w:val="3636256C"/>
    <w:rsid w:val="36527A5E"/>
    <w:rsid w:val="367D350B"/>
    <w:rsid w:val="3687595A"/>
    <w:rsid w:val="36897863"/>
    <w:rsid w:val="369D33CF"/>
    <w:rsid w:val="36C175C6"/>
    <w:rsid w:val="36EC7EB3"/>
    <w:rsid w:val="36FB2A5A"/>
    <w:rsid w:val="37265173"/>
    <w:rsid w:val="37526EE7"/>
    <w:rsid w:val="377A101B"/>
    <w:rsid w:val="3860207B"/>
    <w:rsid w:val="388154A6"/>
    <w:rsid w:val="389B56ED"/>
    <w:rsid w:val="38EF3C8A"/>
    <w:rsid w:val="3918005F"/>
    <w:rsid w:val="391976DF"/>
    <w:rsid w:val="39672100"/>
    <w:rsid w:val="39700927"/>
    <w:rsid w:val="39B41A42"/>
    <w:rsid w:val="39B87A05"/>
    <w:rsid w:val="3A1F40FB"/>
    <w:rsid w:val="3A265CB2"/>
    <w:rsid w:val="3A386F87"/>
    <w:rsid w:val="3A422B78"/>
    <w:rsid w:val="3A5E6588"/>
    <w:rsid w:val="3A7B66B0"/>
    <w:rsid w:val="3A8D7A31"/>
    <w:rsid w:val="3A976388"/>
    <w:rsid w:val="3B045586"/>
    <w:rsid w:val="3B0C28D2"/>
    <w:rsid w:val="3B184BF7"/>
    <w:rsid w:val="3B2E0A9A"/>
    <w:rsid w:val="3B373248"/>
    <w:rsid w:val="3BC44F5A"/>
    <w:rsid w:val="3BF35840"/>
    <w:rsid w:val="3C1963C5"/>
    <w:rsid w:val="3C3C19F8"/>
    <w:rsid w:val="3C943E4F"/>
    <w:rsid w:val="3CC44DB9"/>
    <w:rsid w:val="3CDD7346"/>
    <w:rsid w:val="3CE10FE2"/>
    <w:rsid w:val="3CE21B3C"/>
    <w:rsid w:val="3CE9358A"/>
    <w:rsid w:val="3D116CC8"/>
    <w:rsid w:val="3D510685"/>
    <w:rsid w:val="3D5E4D01"/>
    <w:rsid w:val="3D7D3613"/>
    <w:rsid w:val="3DB50FFF"/>
    <w:rsid w:val="3DD376D7"/>
    <w:rsid w:val="3DDF4B2A"/>
    <w:rsid w:val="3E35227B"/>
    <w:rsid w:val="3E765EED"/>
    <w:rsid w:val="3EA177D5"/>
    <w:rsid w:val="3EE80F60"/>
    <w:rsid w:val="3F516B05"/>
    <w:rsid w:val="3F6820A1"/>
    <w:rsid w:val="3FA84EF1"/>
    <w:rsid w:val="3FBD3F9C"/>
    <w:rsid w:val="3FC41290"/>
    <w:rsid w:val="405759DA"/>
    <w:rsid w:val="407E6B3E"/>
    <w:rsid w:val="407F5BDC"/>
    <w:rsid w:val="4081341A"/>
    <w:rsid w:val="40A35A86"/>
    <w:rsid w:val="40A83DF2"/>
    <w:rsid w:val="40BC2D96"/>
    <w:rsid w:val="40F627D0"/>
    <w:rsid w:val="41706221"/>
    <w:rsid w:val="41765055"/>
    <w:rsid w:val="41FD0D85"/>
    <w:rsid w:val="42144252"/>
    <w:rsid w:val="421F113C"/>
    <w:rsid w:val="421F192A"/>
    <w:rsid w:val="42273C64"/>
    <w:rsid w:val="424B29EB"/>
    <w:rsid w:val="424C2F48"/>
    <w:rsid w:val="42521512"/>
    <w:rsid w:val="427A622B"/>
    <w:rsid w:val="42AC04E8"/>
    <w:rsid w:val="433C5205"/>
    <w:rsid w:val="436D0D5B"/>
    <w:rsid w:val="43E837B0"/>
    <w:rsid w:val="43F72B79"/>
    <w:rsid w:val="43F81C45"/>
    <w:rsid w:val="443C4B4A"/>
    <w:rsid w:val="44662566"/>
    <w:rsid w:val="44754869"/>
    <w:rsid w:val="44C67F95"/>
    <w:rsid w:val="4520319B"/>
    <w:rsid w:val="452779D7"/>
    <w:rsid w:val="452F4035"/>
    <w:rsid w:val="454B3FF6"/>
    <w:rsid w:val="454F32F3"/>
    <w:rsid w:val="458E7034"/>
    <w:rsid w:val="45955E0E"/>
    <w:rsid w:val="45997458"/>
    <w:rsid w:val="459B0313"/>
    <w:rsid w:val="45BC406E"/>
    <w:rsid w:val="46015641"/>
    <w:rsid w:val="460279A5"/>
    <w:rsid w:val="464749A4"/>
    <w:rsid w:val="465F3FCC"/>
    <w:rsid w:val="46673862"/>
    <w:rsid w:val="46A148F6"/>
    <w:rsid w:val="4703102D"/>
    <w:rsid w:val="473075E9"/>
    <w:rsid w:val="475F1FDB"/>
    <w:rsid w:val="47844BCB"/>
    <w:rsid w:val="47A81BD4"/>
    <w:rsid w:val="48250DA5"/>
    <w:rsid w:val="48382F58"/>
    <w:rsid w:val="485567E2"/>
    <w:rsid w:val="48696D7A"/>
    <w:rsid w:val="48711FC6"/>
    <w:rsid w:val="489C43B5"/>
    <w:rsid w:val="48A5203D"/>
    <w:rsid w:val="48E409EA"/>
    <w:rsid w:val="492971E3"/>
    <w:rsid w:val="494476DB"/>
    <w:rsid w:val="494F190A"/>
    <w:rsid w:val="4956682C"/>
    <w:rsid w:val="4957740E"/>
    <w:rsid w:val="49867CF3"/>
    <w:rsid w:val="49935F6C"/>
    <w:rsid w:val="49A95790"/>
    <w:rsid w:val="49B40EE0"/>
    <w:rsid w:val="49E55E60"/>
    <w:rsid w:val="49F66F7D"/>
    <w:rsid w:val="4A1470AD"/>
    <w:rsid w:val="4A2A2D74"/>
    <w:rsid w:val="4A3749D0"/>
    <w:rsid w:val="4A457A8B"/>
    <w:rsid w:val="4A501080"/>
    <w:rsid w:val="4A591F38"/>
    <w:rsid w:val="4A6C513B"/>
    <w:rsid w:val="4A71427F"/>
    <w:rsid w:val="4A7A262F"/>
    <w:rsid w:val="4A8176EB"/>
    <w:rsid w:val="4A9B5A20"/>
    <w:rsid w:val="4AC62A9D"/>
    <w:rsid w:val="4B3A0D95"/>
    <w:rsid w:val="4B493B26"/>
    <w:rsid w:val="4B8C68B1"/>
    <w:rsid w:val="4BC0523C"/>
    <w:rsid w:val="4BC414D1"/>
    <w:rsid w:val="4BF30F0E"/>
    <w:rsid w:val="4C027DB1"/>
    <w:rsid w:val="4C0F2222"/>
    <w:rsid w:val="4C576680"/>
    <w:rsid w:val="4C5A7366"/>
    <w:rsid w:val="4C6D1F26"/>
    <w:rsid w:val="4C783F61"/>
    <w:rsid w:val="4C8E1A5A"/>
    <w:rsid w:val="4CEF3B10"/>
    <w:rsid w:val="4D026B02"/>
    <w:rsid w:val="4D66479D"/>
    <w:rsid w:val="4D6F0C95"/>
    <w:rsid w:val="4DB35B5C"/>
    <w:rsid w:val="4E0A55CB"/>
    <w:rsid w:val="4E433D85"/>
    <w:rsid w:val="4E4B32B9"/>
    <w:rsid w:val="4E5B79A0"/>
    <w:rsid w:val="4E940C6E"/>
    <w:rsid w:val="4EBA5F21"/>
    <w:rsid w:val="4ED80DF5"/>
    <w:rsid w:val="4F0F49D1"/>
    <w:rsid w:val="4F146631"/>
    <w:rsid w:val="4F1A53D9"/>
    <w:rsid w:val="4F2F6737"/>
    <w:rsid w:val="4F3A6ADA"/>
    <w:rsid w:val="4FBC0BE9"/>
    <w:rsid w:val="501C4F0D"/>
    <w:rsid w:val="5037533E"/>
    <w:rsid w:val="505D612E"/>
    <w:rsid w:val="50A25D9F"/>
    <w:rsid w:val="50BF6559"/>
    <w:rsid w:val="50EC48E0"/>
    <w:rsid w:val="50EC68A2"/>
    <w:rsid w:val="51656440"/>
    <w:rsid w:val="5181184C"/>
    <w:rsid w:val="518B0FFB"/>
    <w:rsid w:val="51960CEF"/>
    <w:rsid w:val="51D6733E"/>
    <w:rsid w:val="51ED3316"/>
    <w:rsid w:val="52187956"/>
    <w:rsid w:val="528B0128"/>
    <w:rsid w:val="52950FA7"/>
    <w:rsid w:val="52A075DE"/>
    <w:rsid w:val="52A87294"/>
    <w:rsid w:val="52AB1BAD"/>
    <w:rsid w:val="52C41870"/>
    <w:rsid w:val="52C85409"/>
    <w:rsid w:val="52F17409"/>
    <w:rsid w:val="53420B93"/>
    <w:rsid w:val="536B607B"/>
    <w:rsid w:val="538E5EE5"/>
    <w:rsid w:val="539C6A19"/>
    <w:rsid w:val="53B813F1"/>
    <w:rsid w:val="53C5766A"/>
    <w:rsid w:val="53C61CCF"/>
    <w:rsid w:val="53CA30E9"/>
    <w:rsid w:val="53D83941"/>
    <w:rsid w:val="53E50FED"/>
    <w:rsid w:val="53E660B1"/>
    <w:rsid w:val="53F21C60"/>
    <w:rsid w:val="545049F1"/>
    <w:rsid w:val="54713E38"/>
    <w:rsid w:val="549A33F3"/>
    <w:rsid w:val="54E87AB4"/>
    <w:rsid w:val="550027B8"/>
    <w:rsid w:val="55292DFE"/>
    <w:rsid w:val="553823AA"/>
    <w:rsid w:val="55432727"/>
    <w:rsid w:val="554A6079"/>
    <w:rsid w:val="554C0043"/>
    <w:rsid w:val="5555037D"/>
    <w:rsid w:val="55BF560B"/>
    <w:rsid w:val="55D15107"/>
    <w:rsid w:val="55E91072"/>
    <w:rsid w:val="565E3ECC"/>
    <w:rsid w:val="56786339"/>
    <w:rsid w:val="56A877FD"/>
    <w:rsid w:val="56D57BC4"/>
    <w:rsid w:val="56F571A7"/>
    <w:rsid w:val="57715B3F"/>
    <w:rsid w:val="57F746C5"/>
    <w:rsid w:val="582734B6"/>
    <w:rsid w:val="585C7D10"/>
    <w:rsid w:val="586321FD"/>
    <w:rsid w:val="58B06403"/>
    <w:rsid w:val="58DD389F"/>
    <w:rsid w:val="58E212D4"/>
    <w:rsid w:val="59596D5A"/>
    <w:rsid w:val="595D2309"/>
    <w:rsid w:val="599A6BA0"/>
    <w:rsid w:val="59AB5672"/>
    <w:rsid w:val="59B26762"/>
    <w:rsid w:val="59E87FD4"/>
    <w:rsid w:val="5A3D61AC"/>
    <w:rsid w:val="5A5659FA"/>
    <w:rsid w:val="5A9102A6"/>
    <w:rsid w:val="5A9552DA"/>
    <w:rsid w:val="5AB03EFC"/>
    <w:rsid w:val="5ABD033C"/>
    <w:rsid w:val="5ABF610C"/>
    <w:rsid w:val="5ACC20B6"/>
    <w:rsid w:val="5AFA6F68"/>
    <w:rsid w:val="5B305238"/>
    <w:rsid w:val="5B7A6F8C"/>
    <w:rsid w:val="5B857E0A"/>
    <w:rsid w:val="5C0A45A1"/>
    <w:rsid w:val="5C1A3007"/>
    <w:rsid w:val="5C31076C"/>
    <w:rsid w:val="5C6A5252"/>
    <w:rsid w:val="5CC8077F"/>
    <w:rsid w:val="5CF4729D"/>
    <w:rsid w:val="5D6A375C"/>
    <w:rsid w:val="5D7F2987"/>
    <w:rsid w:val="5D81714F"/>
    <w:rsid w:val="5DB8592E"/>
    <w:rsid w:val="5DCF35BF"/>
    <w:rsid w:val="5DDA70C6"/>
    <w:rsid w:val="5E593FAD"/>
    <w:rsid w:val="5E5E2B95"/>
    <w:rsid w:val="5E907E2E"/>
    <w:rsid w:val="5EB83BD1"/>
    <w:rsid w:val="5EE613B9"/>
    <w:rsid w:val="5F111D47"/>
    <w:rsid w:val="5F1568EE"/>
    <w:rsid w:val="5F291A20"/>
    <w:rsid w:val="5F2931A3"/>
    <w:rsid w:val="6034047F"/>
    <w:rsid w:val="60383F36"/>
    <w:rsid w:val="60845FFA"/>
    <w:rsid w:val="60FD2E3F"/>
    <w:rsid w:val="611C2D78"/>
    <w:rsid w:val="612F6AFB"/>
    <w:rsid w:val="613A6A65"/>
    <w:rsid w:val="61826B9A"/>
    <w:rsid w:val="619743F4"/>
    <w:rsid w:val="61A23306"/>
    <w:rsid w:val="61CD6FCB"/>
    <w:rsid w:val="61CE7843"/>
    <w:rsid w:val="61DB4C28"/>
    <w:rsid w:val="61F41846"/>
    <w:rsid w:val="623065F6"/>
    <w:rsid w:val="62314848"/>
    <w:rsid w:val="626B7569"/>
    <w:rsid w:val="628C734D"/>
    <w:rsid w:val="629259E7"/>
    <w:rsid w:val="62E3093D"/>
    <w:rsid w:val="62E54869"/>
    <w:rsid w:val="62E95123"/>
    <w:rsid w:val="62FB30A8"/>
    <w:rsid w:val="631A1780"/>
    <w:rsid w:val="6347693F"/>
    <w:rsid w:val="639C2195"/>
    <w:rsid w:val="639E66F0"/>
    <w:rsid w:val="63A4104A"/>
    <w:rsid w:val="63AF3CC3"/>
    <w:rsid w:val="640E2967"/>
    <w:rsid w:val="645103C3"/>
    <w:rsid w:val="645D6AA5"/>
    <w:rsid w:val="64600CD4"/>
    <w:rsid w:val="647E189B"/>
    <w:rsid w:val="64805613"/>
    <w:rsid w:val="648C6982"/>
    <w:rsid w:val="64AA6237"/>
    <w:rsid w:val="65167D25"/>
    <w:rsid w:val="65271F32"/>
    <w:rsid w:val="654A79CF"/>
    <w:rsid w:val="65A14421"/>
    <w:rsid w:val="66171833"/>
    <w:rsid w:val="6618187B"/>
    <w:rsid w:val="662D20AE"/>
    <w:rsid w:val="662E7893"/>
    <w:rsid w:val="66503748"/>
    <w:rsid w:val="66756CCD"/>
    <w:rsid w:val="66A819AC"/>
    <w:rsid w:val="66CA300B"/>
    <w:rsid w:val="66E3632D"/>
    <w:rsid w:val="66FF4CD8"/>
    <w:rsid w:val="673B1CC5"/>
    <w:rsid w:val="673B297E"/>
    <w:rsid w:val="674051ED"/>
    <w:rsid w:val="67823B38"/>
    <w:rsid w:val="67994935"/>
    <w:rsid w:val="67DD030B"/>
    <w:rsid w:val="67E32C55"/>
    <w:rsid w:val="67E61C31"/>
    <w:rsid w:val="67EC2FBF"/>
    <w:rsid w:val="67F0485E"/>
    <w:rsid w:val="68466BD8"/>
    <w:rsid w:val="68550EB7"/>
    <w:rsid w:val="68AD7852"/>
    <w:rsid w:val="68EA1939"/>
    <w:rsid w:val="692E5DFB"/>
    <w:rsid w:val="69482D43"/>
    <w:rsid w:val="697B0A9F"/>
    <w:rsid w:val="698B34DA"/>
    <w:rsid w:val="69F06D97"/>
    <w:rsid w:val="6A0752E6"/>
    <w:rsid w:val="6A2904FB"/>
    <w:rsid w:val="6A303637"/>
    <w:rsid w:val="6A3838CD"/>
    <w:rsid w:val="6A3A44B6"/>
    <w:rsid w:val="6A3D5AFB"/>
    <w:rsid w:val="6A4148B3"/>
    <w:rsid w:val="6A85693E"/>
    <w:rsid w:val="6A9F6EAC"/>
    <w:rsid w:val="6ACB7804"/>
    <w:rsid w:val="6AE21E3A"/>
    <w:rsid w:val="6AE752BF"/>
    <w:rsid w:val="6B142F59"/>
    <w:rsid w:val="6B15282D"/>
    <w:rsid w:val="6B596BBE"/>
    <w:rsid w:val="6B8240B9"/>
    <w:rsid w:val="6BAF40B2"/>
    <w:rsid w:val="6BC17A23"/>
    <w:rsid w:val="6BD24732"/>
    <w:rsid w:val="6C096CBF"/>
    <w:rsid w:val="6C327B90"/>
    <w:rsid w:val="6C353187"/>
    <w:rsid w:val="6C901436"/>
    <w:rsid w:val="6CA17C34"/>
    <w:rsid w:val="6CA91D43"/>
    <w:rsid w:val="6CDD5341"/>
    <w:rsid w:val="6D4318D3"/>
    <w:rsid w:val="6D5935CC"/>
    <w:rsid w:val="6D8617C0"/>
    <w:rsid w:val="6D994813"/>
    <w:rsid w:val="6DC52EE8"/>
    <w:rsid w:val="6E02353D"/>
    <w:rsid w:val="6E07605F"/>
    <w:rsid w:val="6E16250E"/>
    <w:rsid w:val="6E4A26F0"/>
    <w:rsid w:val="6E813E55"/>
    <w:rsid w:val="6E8B70D0"/>
    <w:rsid w:val="6ED32A45"/>
    <w:rsid w:val="6EE06377"/>
    <w:rsid w:val="6EE9748D"/>
    <w:rsid w:val="6F5C04BE"/>
    <w:rsid w:val="6FD46C64"/>
    <w:rsid w:val="6FF86908"/>
    <w:rsid w:val="6FFA4BC1"/>
    <w:rsid w:val="70005047"/>
    <w:rsid w:val="701A2DBF"/>
    <w:rsid w:val="70386864"/>
    <w:rsid w:val="70411408"/>
    <w:rsid w:val="705C333A"/>
    <w:rsid w:val="70636919"/>
    <w:rsid w:val="70797781"/>
    <w:rsid w:val="70FB1417"/>
    <w:rsid w:val="70FD7FEB"/>
    <w:rsid w:val="710B44B6"/>
    <w:rsid w:val="71110AFE"/>
    <w:rsid w:val="711B0181"/>
    <w:rsid w:val="712238B3"/>
    <w:rsid w:val="715E5B7B"/>
    <w:rsid w:val="716342F2"/>
    <w:rsid w:val="71EC2DAA"/>
    <w:rsid w:val="72021D5D"/>
    <w:rsid w:val="720645D1"/>
    <w:rsid w:val="722B5732"/>
    <w:rsid w:val="725C0197"/>
    <w:rsid w:val="72780061"/>
    <w:rsid w:val="72B55021"/>
    <w:rsid w:val="72BD2D10"/>
    <w:rsid w:val="72D12E84"/>
    <w:rsid w:val="72F13B80"/>
    <w:rsid w:val="73105B8D"/>
    <w:rsid w:val="731A162D"/>
    <w:rsid w:val="731F693F"/>
    <w:rsid w:val="735F74A4"/>
    <w:rsid w:val="739A7D73"/>
    <w:rsid w:val="73CE62DC"/>
    <w:rsid w:val="73EA614A"/>
    <w:rsid w:val="73F05BE5"/>
    <w:rsid w:val="73F64F8E"/>
    <w:rsid w:val="74024296"/>
    <w:rsid w:val="740B6936"/>
    <w:rsid w:val="741152AF"/>
    <w:rsid w:val="742026EA"/>
    <w:rsid w:val="74567ED4"/>
    <w:rsid w:val="74632F66"/>
    <w:rsid w:val="74674E7F"/>
    <w:rsid w:val="747A2167"/>
    <w:rsid w:val="74982505"/>
    <w:rsid w:val="749D171F"/>
    <w:rsid w:val="750F6661"/>
    <w:rsid w:val="751258D2"/>
    <w:rsid w:val="75387844"/>
    <w:rsid w:val="754F5707"/>
    <w:rsid w:val="75694C3F"/>
    <w:rsid w:val="757139EB"/>
    <w:rsid w:val="757D0E94"/>
    <w:rsid w:val="75932CCC"/>
    <w:rsid w:val="75A849CA"/>
    <w:rsid w:val="75D23F2F"/>
    <w:rsid w:val="75D31D2A"/>
    <w:rsid w:val="75F25C45"/>
    <w:rsid w:val="76692C0E"/>
    <w:rsid w:val="76AE0F04"/>
    <w:rsid w:val="76B65418"/>
    <w:rsid w:val="76C8716A"/>
    <w:rsid w:val="76DF12C4"/>
    <w:rsid w:val="76FE0619"/>
    <w:rsid w:val="77201F85"/>
    <w:rsid w:val="77422BFC"/>
    <w:rsid w:val="77484D69"/>
    <w:rsid w:val="777D4D06"/>
    <w:rsid w:val="779A38C8"/>
    <w:rsid w:val="77AD4519"/>
    <w:rsid w:val="77AE3FEF"/>
    <w:rsid w:val="77E73601"/>
    <w:rsid w:val="77F263D0"/>
    <w:rsid w:val="781520BE"/>
    <w:rsid w:val="78153514"/>
    <w:rsid w:val="7820387C"/>
    <w:rsid w:val="784D1858"/>
    <w:rsid w:val="78714FEE"/>
    <w:rsid w:val="789842C8"/>
    <w:rsid w:val="789B0816"/>
    <w:rsid w:val="78AB5DA1"/>
    <w:rsid w:val="78AD18CD"/>
    <w:rsid w:val="78CE2999"/>
    <w:rsid w:val="794A4D1D"/>
    <w:rsid w:val="79724AFE"/>
    <w:rsid w:val="79DC699D"/>
    <w:rsid w:val="7A01006F"/>
    <w:rsid w:val="7A106FE1"/>
    <w:rsid w:val="7A3A5144"/>
    <w:rsid w:val="7A475733"/>
    <w:rsid w:val="7A733545"/>
    <w:rsid w:val="7A861051"/>
    <w:rsid w:val="7A8669AB"/>
    <w:rsid w:val="7AE2542C"/>
    <w:rsid w:val="7B1C3B93"/>
    <w:rsid w:val="7B85422E"/>
    <w:rsid w:val="7BA112EA"/>
    <w:rsid w:val="7BAB6DCD"/>
    <w:rsid w:val="7BE032BD"/>
    <w:rsid w:val="7BEE1267"/>
    <w:rsid w:val="7BF34ED2"/>
    <w:rsid w:val="7C03371A"/>
    <w:rsid w:val="7C120DEF"/>
    <w:rsid w:val="7C167282"/>
    <w:rsid w:val="7C3B05D9"/>
    <w:rsid w:val="7CAD2396"/>
    <w:rsid w:val="7CBE3906"/>
    <w:rsid w:val="7CEE6D24"/>
    <w:rsid w:val="7CF30519"/>
    <w:rsid w:val="7D076A17"/>
    <w:rsid w:val="7D637428"/>
    <w:rsid w:val="7D8908F9"/>
    <w:rsid w:val="7D904C97"/>
    <w:rsid w:val="7D9B4E14"/>
    <w:rsid w:val="7DA33311"/>
    <w:rsid w:val="7DA74494"/>
    <w:rsid w:val="7DB843D4"/>
    <w:rsid w:val="7DBA7990"/>
    <w:rsid w:val="7DD04CE4"/>
    <w:rsid w:val="7DE55DD8"/>
    <w:rsid w:val="7E0E55E6"/>
    <w:rsid w:val="7E3F7E95"/>
    <w:rsid w:val="7E7B3392"/>
    <w:rsid w:val="7EAA17B2"/>
    <w:rsid w:val="7EBA751C"/>
    <w:rsid w:val="7ED52322"/>
    <w:rsid w:val="7F0D6DEB"/>
    <w:rsid w:val="7F136BDF"/>
    <w:rsid w:val="7F364DF4"/>
    <w:rsid w:val="7F3F2762"/>
    <w:rsid w:val="7F4E338A"/>
    <w:rsid w:val="7F4F2EF3"/>
    <w:rsid w:val="7FF54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9B8B127"/>
  <w15:docId w15:val="{AF9D1086-02AB-427F-AB01-F66CF9E0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widowControl w:val="0"/>
      <w:jc w:val="both"/>
    </w:pPr>
    <w:rPr>
      <w:kern w:val="2"/>
      <w:sz w:val="24"/>
      <w:szCs w:val="24"/>
      <w:lang w:val="cs" w:eastAsia="zh-CN"/>
    </w:rPr>
  </w:style>
  <w:style w:type="paragraph" w:styleId="Nadpis1">
    <w:name w:val="heading 1"/>
    <w:basedOn w:val="Nadpis2"/>
    <w:next w:val="Normln"/>
    <w:qFormat/>
    <w:pPr>
      <w:outlineLvl w:val="0"/>
    </w:pPr>
    <w:rPr>
      <w:caps/>
      <w:sz w:val="36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spacing w:before="260" w:after="260"/>
      <w:jc w:val="left"/>
      <w:outlineLvl w:val="1"/>
    </w:pPr>
    <w:rPr>
      <w:rFonts w:ascii="Cambria" w:hAnsi="Cambria"/>
      <w:b/>
      <w:bCs/>
      <w:color w:val="000000"/>
      <w:sz w:val="28"/>
      <w:szCs w:val="32"/>
    </w:rPr>
  </w:style>
  <w:style w:type="paragraph" w:styleId="Nadpis3">
    <w:name w:val="heading 3"/>
    <w:basedOn w:val="Normln"/>
    <w:next w:val="Normln"/>
    <w:link w:val="Nadpis3Char"/>
    <w:qFormat/>
    <w:pPr>
      <w:keepNext/>
      <w:keepLines/>
      <w:spacing w:before="260" w:after="260"/>
      <w:jc w:val="left"/>
      <w:outlineLvl w:val="2"/>
    </w:pPr>
    <w:rPr>
      <w:rFonts w:ascii="Cambria" w:hAnsi="Cambria"/>
      <w:b/>
      <w:bCs/>
      <w:szCs w:val="32"/>
    </w:rPr>
  </w:style>
  <w:style w:type="paragraph" w:styleId="Nadpis4">
    <w:name w:val="heading 4"/>
    <w:basedOn w:val="Normln"/>
    <w:next w:val="Normln"/>
    <w:link w:val="Nadpis4Char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Nadpis6">
    <w:name w:val="heading 6"/>
    <w:basedOn w:val="Normln"/>
    <w:next w:val="Normln"/>
    <w:qFormat/>
    <w:pPr>
      <w:keepNext/>
      <w:keepLines/>
      <w:spacing w:before="240" w:after="64" w:line="320" w:lineRule="auto"/>
      <w:outlineLvl w:val="5"/>
    </w:pPr>
    <w:rPr>
      <w:rFonts w:ascii="Arial" w:eastAsia="SimHei" w:hAnsi="Arial"/>
      <w:b/>
      <w:bCs/>
    </w:rPr>
  </w:style>
  <w:style w:type="paragraph" w:styleId="Nadpis7">
    <w:name w:val="heading 7"/>
    <w:basedOn w:val="Normln"/>
    <w:next w:val="Normln"/>
    <w:qFormat/>
    <w:pPr>
      <w:keepNext/>
      <w:keepLines/>
      <w:spacing w:before="240" w:after="64" w:line="320" w:lineRule="auto"/>
      <w:outlineLvl w:val="6"/>
    </w:pPr>
    <w:rPr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7">
    <w:name w:val="toc 7"/>
    <w:basedOn w:val="Normln"/>
    <w:next w:val="Normln"/>
    <w:semiHidden/>
    <w:qFormat/>
    <w:pPr>
      <w:ind w:left="1260"/>
      <w:jc w:val="left"/>
    </w:pPr>
    <w:rPr>
      <w:sz w:val="18"/>
      <w:szCs w:val="18"/>
    </w:rPr>
  </w:style>
  <w:style w:type="paragraph" w:styleId="Seznamsodrkami">
    <w:name w:val="List Bullet"/>
    <w:basedOn w:val="Normln"/>
    <w:qFormat/>
    <w:pPr>
      <w:numPr>
        <w:numId w:val="1"/>
      </w:numPr>
      <w:contextualSpacing/>
    </w:pPr>
  </w:style>
  <w:style w:type="paragraph" w:styleId="Rozloendokumentu">
    <w:name w:val="Document Map"/>
    <w:basedOn w:val="Normln"/>
    <w:semiHidden/>
    <w:qFormat/>
    <w:pPr>
      <w:shd w:val="clear" w:color="auto" w:fill="000080"/>
    </w:pPr>
  </w:style>
  <w:style w:type="paragraph" w:styleId="Obsah5">
    <w:name w:val="toc 5"/>
    <w:basedOn w:val="Normln"/>
    <w:next w:val="Normln"/>
    <w:semiHidden/>
    <w:qFormat/>
    <w:pPr>
      <w:ind w:left="840"/>
      <w:jc w:val="left"/>
    </w:pPr>
    <w:rPr>
      <w:sz w:val="18"/>
      <w:szCs w:val="18"/>
    </w:rPr>
  </w:style>
  <w:style w:type="paragraph" w:styleId="Obsah3">
    <w:name w:val="toc 3"/>
    <w:basedOn w:val="Normln"/>
    <w:next w:val="Normln"/>
    <w:uiPriority w:val="39"/>
    <w:qFormat/>
    <w:pPr>
      <w:ind w:left="420"/>
      <w:jc w:val="left"/>
    </w:pPr>
    <w:rPr>
      <w:i/>
      <w:iCs/>
      <w:sz w:val="20"/>
      <w:szCs w:val="20"/>
    </w:rPr>
  </w:style>
  <w:style w:type="paragraph" w:styleId="Obsah8">
    <w:name w:val="toc 8"/>
    <w:basedOn w:val="Normln"/>
    <w:next w:val="Normln"/>
    <w:semiHidden/>
    <w:qFormat/>
    <w:pPr>
      <w:ind w:left="1470"/>
      <w:jc w:val="left"/>
    </w:pPr>
    <w:rPr>
      <w:sz w:val="18"/>
      <w:szCs w:val="18"/>
    </w:rPr>
  </w:style>
  <w:style w:type="paragraph" w:styleId="Datum">
    <w:name w:val="Date"/>
    <w:basedOn w:val="Normln"/>
    <w:next w:val="Normln"/>
    <w:link w:val="DatumChar"/>
    <w:qFormat/>
    <w:pPr>
      <w:ind w:leftChars="2500" w:left="100"/>
    </w:pPr>
  </w:style>
  <w:style w:type="paragraph" w:styleId="Textbubliny">
    <w:name w:val="Balloon Text"/>
    <w:basedOn w:val="Normln"/>
    <w:link w:val="TextbublinyChar"/>
    <w:qFormat/>
    <w:rPr>
      <w:sz w:val="18"/>
      <w:szCs w:val="18"/>
    </w:rPr>
  </w:style>
  <w:style w:type="paragraph" w:styleId="Zpat">
    <w:name w:val="footer"/>
    <w:basedOn w:val="Normln"/>
    <w:link w:val="Zpat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Zhlav">
    <w:name w:val="header"/>
    <w:basedOn w:val="Normln"/>
    <w:link w:val="ZhlavChar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Obsah1">
    <w:name w:val="toc 1"/>
    <w:basedOn w:val="Normln"/>
    <w:next w:val="Normln"/>
    <w:uiPriority w:val="39"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Obsah4">
    <w:name w:val="toc 4"/>
    <w:basedOn w:val="Normln"/>
    <w:next w:val="Normln"/>
    <w:semiHidden/>
    <w:qFormat/>
    <w:pPr>
      <w:ind w:left="630"/>
      <w:jc w:val="left"/>
    </w:pPr>
    <w:rPr>
      <w:sz w:val="18"/>
      <w:szCs w:val="18"/>
    </w:rPr>
  </w:style>
  <w:style w:type="paragraph" w:styleId="Podnadpis">
    <w:name w:val="Subtitle"/>
    <w:basedOn w:val="Normln"/>
    <w:next w:val="Normln"/>
    <w:link w:val="PodnadpisChar"/>
    <w:qFormat/>
    <w:pPr>
      <w:spacing w:before="240" w:after="60" w:line="312" w:lineRule="auto"/>
      <w:jc w:val="left"/>
      <w:outlineLvl w:val="1"/>
    </w:pPr>
    <w:rPr>
      <w:rFonts w:ascii="SimSun" w:hAnsi="SimSun"/>
      <w:b/>
      <w:bCs/>
      <w:kern w:val="28"/>
    </w:rPr>
  </w:style>
  <w:style w:type="paragraph" w:styleId="Obsah6">
    <w:name w:val="toc 6"/>
    <w:basedOn w:val="Normln"/>
    <w:next w:val="Normln"/>
    <w:semiHidden/>
    <w:qFormat/>
    <w:pPr>
      <w:ind w:left="1050"/>
      <w:jc w:val="left"/>
    </w:pPr>
    <w:rPr>
      <w:sz w:val="18"/>
      <w:szCs w:val="18"/>
    </w:rPr>
  </w:style>
  <w:style w:type="paragraph" w:styleId="Obsah2">
    <w:name w:val="toc 2"/>
    <w:basedOn w:val="Normln"/>
    <w:next w:val="Normln"/>
    <w:uiPriority w:val="39"/>
    <w:qFormat/>
    <w:pPr>
      <w:ind w:left="210"/>
      <w:jc w:val="left"/>
    </w:pPr>
    <w:rPr>
      <w:smallCaps/>
      <w:sz w:val="20"/>
      <w:szCs w:val="20"/>
    </w:rPr>
  </w:style>
  <w:style w:type="paragraph" w:styleId="Obsah9">
    <w:name w:val="toc 9"/>
    <w:basedOn w:val="Normln"/>
    <w:next w:val="Normln"/>
    <w:semiHidden/>
    <w:qFormat/>
    <w:pPr>
      <w:ind w:left="1680"/>
      <w:jc w:val="left"/>
    </w:pPr>
    <w:rPr>
      <w:sz w:val="18"/>
      <w:szCs w:val="18"/>
    </w:rPr>
  </w:style>
  <w:style w:type="paragraph" w:styleId="Nzev">
    <w:name w:val="Title"/>
    <w:basedOn w:val="Normln"/>
    <w:next w:val="Normln"/>
    <w:qFormat/>
    <w:pPr>
      <w:numPr>
        <w:numId w:val="2"/>
      </w:numPr>
      <w:spacing w:before="240" w:after="60"/>
      <w:jc w:val="left"/>
      <w:outlineLvl w:val="0"/>
    </w:pPr>
    <w:rPr>
      <w:rFonts w:ascii="Cambria" w:hAnsi="Cambria"/>
      <w:b/>
      <w:bCs/>
      <w:sz w:val="32"/>
      <w:szCs w:val="32"/>
    </w:rPr>
  </w:style>
  <w:style w:type="table" w:styleId="Mkatabulky">
    <w:name w:val="Table Grid"/>
    <w:basedOn w:val="Normlntabulka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qFormat/>
    <w:rPr>
      <w:color w:val="800080"/>
      <w:u w:val="single"/>
    </w:rPr>
  </w:style>
  <w:style w:type="character" w:styleId="Hypertextovodkaz">
    <w:name w:val="Hyperlink"/>
    <w:uiPriority w:val="99"/>
    <w:qFormat/>
    <w:rPr>
      <w:color w:val="0000FF"/>
      <w:u w:val="single"/>
    </w:rPr>
  </w:style>
  <w:style w:type="character" w:customStyle="1" w:styleId="Nadpis3Char">
    <w:name w:val="Nadpis 3 Char"/>
    <w:link w:val="Nadpis3"/>
    <w:qFormat/>
    <w:rPr>
      <w:rFonts w:ascii="Cambria" w:eastAsia="SimSun" w:hAnsi="Cambria"/>
      <w:b/>
      <w:sz w:val="24"/>
    </w:rPr>
  </w:style>
  <w:style w:type="character" w:customStyle="1" w:styleId="Nadpis2Char">
    <w:name w:val="Nadpis 2 Char"/>
    <w:link w:val="Nadpis2"/>
    <w:qFormat/>
    <w:rPr>
      <w:rFonts w:ascii="Cambria" w:eastAsia="SimSun" w:hAnsi="Cambria"/>
      <w:b/>
      <w:bCs/>
      <w:color w:val="000000"/>
      <w:kern w:val="2"/>
      <w:sz w:val="28"/>
      <w:szCs w:val="32"/>
    </w:rPr>
  </w:style>
  <w:style w:type="character" w:customStyle="1" w:styleId="3">
    <w:name w:val="标题 3 字符"/>
    <w:semiHidden/>
    <w:qFormat/>
    <w:rPr>
      <w:rFonts w:eastAsia="SimSun"/>
      <w:b/>
      <w:bCs/>
      <w:kern w:val="2"/>
      <w:sz w:val="32"/>
      <w:szCs w:val="32"/>
      <w:lang w:val="cs" w:eastAsia="zh-CN" w:bidi="ar-SA"/>
    </w:rPr>
  </w:style>
  <w:style w:type="character" w:customStyle="1" w:styleId="DatumChar">
    <w:name w:val="Datum Char"/>
    <w:link w:val="Datum"/>
    <w:qFormat/>
    <w:rPr>
      <w:kern w:val="2"/>
      <w:sz w:val="21"/>
      <w:szCs w:val="24"/>
    </w:rPr>
  </w:style>
  <w:style w:type="character" w:customStyle="1" w:styleId="ZhlavChar">
    <w:name w:val="Záhlaví Char"/>
    <w:link w:val="Zhlav"/>
    <w:uiPriority w:val="99"/>
    <w:qFormat/>
    <w:rPr>
      <w:kern w:val="2"/>
      <w:sz w:val="18"/>
      <w:szCs w:val="18"/>
    </w:rPr>
  </w:style>
  <w:style w:type="character" w:customStyle="1" w:styleId="PodnadpisChar">
    <w:name w:val="Podnadpis Char"/>
    <w:link w:val="Podnadpis"/>
    <w:qFormat/>
    <w:rPr>
      <w:rFonts w:ascii="SimSun" w:eastAsia="SimSun" w:hAnsi="SimSun"/>
      <w:b/>
      <w:bCs/>
      <w:kern w:val="28"/>
      <w:sz w:val="24"/>
      <w:szCs w:val="24"/>
    </w:rPr>
  </w:style>
  <w:style w:type="paragraph" w:styleId="Odstavecseseznamem">
    <w:name w:val="List Paragraph"/>
    <w:basedOn w:val="Normln"/>
    <w:uiPriority w:val="99"/>
    <w:qFormat/>
    <w:pPr>
      <w:ind w:firstLineChars="200" w:firstLine="420"/>
    </w:pPr>
  </w:style>
  <w:style w:type="character" w:customStyle="1" w:styleId="ZpatChar">
    <w:name w:val="Zápatí Char"/>
    <w:link w:val="Zpat"/>
    <w:uiPriority w:val="99"/>
    <w:qFormat/>
    <w:rPr>
      <w:kern w:val="2"/>
      <w:sz w:val="18"/>
      <w:szCs w:val="18"/>
    </w:rPr>
  </w:style>
  <w:style w:type="character" w:customStyle="1" w:styleId="TextbublinyChar">
    <w:name w:val="Text bubliny Char"/>
    <w:link w:val="Textbubliny"/>
    <w:qFormat/>
    <w:rPr>
      <w:kern w:val="2"/>
      <w:sz w:val="18"/>
      <w:szCs w:val="18"/>
    </w:rPr>
  </w:style>
  <w:style w:type="character" w:customStyle="1" w:styleId="Nadpis4Char">
    <w:name w:val="Nadpis 4 Char"/>
    <w:basedOn w:val="Standardnpsmoodstavce"/>
    <w:link w:val="Nadpis4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">
    <w:name w:val="未处理的提及1"/>
    <w:basedOn w:val="Standardnpsmoodstavce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ww.baanooliot.co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49"/>
    <customShpInfo spid="_x0000_s1050"/>
    <customShpInfo spid="_x0000_s1051"/>
    <customShpInfo spid="_x0000_s1048"/>
    <customShpInfo spid="_x0000_s1053"/>
    <customShpInfo spid="_x0000_s1054"/>
    <customShpInfo spid="_x0000_s1055"/>
    <customShpInfo spid="_x0000_s1052"/>
    <customShpInfo spid="_x0000_s1047"/>
    <customShpInfo spid="_x0000_s1058"/>
    <customShpInfo spid="_x0000_s1059"/>
    <customShpInfo spid="_x0000_s1060"/>
    <customShpInfo spid="_x0000_s1057"/>
    <customShpInfo spid="_x0000_s1062"/>
    <customShpInfo spid="_x0000_s1063"/>
    <customShpInfo spid="_x0000_s1061"/>
    <customShpInfo spid="_x0000_s1056"/>
    <customShpInfo spid="_x0000_s1044"/>
    <customShpInfo spid="_x0000_s1046"/>
    <customShpInfo spid="_x0000_s1045"/>
    <customShpInfo spid="_x0000_s1076"/>
    <customShpInfo spid="_x0000_s1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0E0153-CCBC-4CB9-BFD5-FC31BA35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2329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新GPS103AB型说明书</vt:lpstr>
    </vt:vector>
  </TitlesOfParts>
  <Company>china</Company>
  <LinksUpToDate>false</LinksUpToDate>
  <CharactersWithSpaces>16039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新GPS103AB型说明书</dc:title>
  <dc:creator>A</dc:creator>
  <cp:lastModifiedBy>Martin Koci</cp:lastModifiedBy>
  <cp:revision>23</cp:revision>
  <dcterms:created xsi:type="dcterms:W3CDTF">2025-03-04T08:37:00Z</dcterms:created>
  <dcterms:modified xsi:type="dcterms:W3CDTF">2025-03-04T11:03:00Z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53648072D50F499AB5F36F0917678832</vt:lpwstr>
  </property>
</Properties>
</file>